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517CA" w:rsidRPr="00B650F9" w:rsidRDefault="00C517CA" w:rsidP="00C517CA">
      <w:pPr>
        <w:suppressAutoHyphens/>
        <w:autoSpaceDN w:val="0"/>
        <w:spacing w:after="0" w:line="240" w:lineRule="auto"/>
        <w:ind w:right="-1524"/>
        <w:jc w:val="both"/>
        <w:textAlignment w:val="baseline"/>
        <w:rPr>
          <w:rFonts w:ascii="Times New Roman" w:eastAsia="Times New Roman" w:hAnsi="Times New Roman" w:cs="Times New Roman"/>
          <w:b/>
          <w:kern w:val="3"/>
          <w14:ligatures w14:val="none"/>
        </w:rPr>
      </w:pPr>
      <w:r w:rsidRPr="00701CA9">
        <w:rPr>
          <w:rFonts w:ascii="Garamond" w:eastAsia="Calibri" w:hAnsi="Garamond" w:cs="Times New Roman"/>
          <w:b/>
          <w:noProof/>
          <w:sz w:val="18"/>
          <w:szCs w:val="18"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334C4A0" wp14:editId="6A67EC3D">
                <wp:simplePos x="0" y="0"/>
                <wp:positionH relativeFrom="column">
                  <wp:posOffset>-423545</wp:posOffset>
                </wp:positionH>
                <wp:positionV relativeFrom="paragraph">
                  <wp:posOffset>0</wp:posOffset>
                </wp:positionV>
                <wp:extent cx="2766060" cy="1238250"/>
                <wp:effectExtent l="0" t="0" r="15240" b="1905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6060" cy="1238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517CA" w:rsidRPr="00CD24E7" w:rsidRDefault="00C517CA" w:rsidP="00C517C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MINISTERE DE LA REFORME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 ET                      </w:t>
                            </w:r>
                          </w:p>
                          <w:p w:rsidR="00C517CA" w:rsidRPr="00B650F9" w:rsidRDefault="00C517CA" w:rsidP="00C517C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DES RELATIONS AVEC LES INSTITUTIONS</w:t>
                            </w:r>
                          </w:p>
                          <w:p w:rsidR="00C517CA" w:rsidRPr="00CD24E7" w:rsidRDefault="00C517CA" w:rsidP="00C517C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COMITE D’ORGANISATION DES ELECTIONS</w:t>
                            </w:r>
                          </w:p>
                          <w:p w:rsidR="00C517CA" w:rsidRPr="00CD24E7" w:rsidRDefault="00C517CA" w:rsidP="00C517C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DU CONSEIL ECONOMIQUE, SOCIAL,</w:t>
                            </w:r>
                          </w:p>
                          <w:p w:rsidR="00C517CA" w:rsidRPr="00CD24E7" w:rsidRDefault="00C517CA" w:rsidP="00C517C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ENVIRONNEMENTAL ET CULTUREL (COE-CESEC)</w:t>
                            </w:r>
                          </w:p>
                          <w:p w:rsidR="00C517CA" w:rsidRPr="00CD24E7" w:rsidRDefault="00C517CA" w:rsidP="00C517C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MANDATURE 2025-2030</w:t>
                            </w:r>
                          </w:p>
                          <w:p w:rsidR="00C517CA" w:rsidRPr="0016788C" w:rsidRDefault="00C517CA" w:rsidP="00C517CA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C517CA" w:rsidRDefault="00C517CA" w:rsidP="00C517C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34C4A0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-33.35pt;margin-top:0;width:217.8pt;height:97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" strokecolor="window">
                <v:textbox>
                  <w:txbxContent>
                    <w:p w:rsidR="00C517CA" w:rsidRPr="00CD24E7" w:rsidRDefault="00C517CA" w:rsidP="00C517C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MINISTERE DE LA REFORME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 ET                      </w:t>
                      </w:r>
                    </w:p>
                    <w:p w:rsidR="00C517CA" w:rsidRPr="00B650F9" w:rsidRDefault="00C517CA" w:rsidP="00C517C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DES RELATIONS AVEC LES INSTITUTIONS</w:t>
                      </w:r>
                    </w:p>
                    <w:p w:rsidR="00C517CA" w:rsidRPr="00CD24E7" w:rsidRDefault="00C517CA" w:rsidP="00C517C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COMITE D’ORGANISATION DES ELECTIONS</w:t>
                      </w:r>
                    </w:p>
                    <w:p w:rsidR="00C517CA" w:rsidRPr="00CD24E7" w:rsidRDefault="00C517CA" w:rsidP="00C517C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DU CONSEIL ECONOMIQUE, SOCIAL,</w:t>
                      </w:r>
                    </w:p>
                    <w:p w:rsidR="00C517CA" w:rsidRPr="00CD24E7" w:rsidRDefault="00C517CA" w:rsidP="00C517C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ENVIRONNEMENTAL ET CULTUREL (COE-CESEC)</w:t>
                      </w:r>
                    </w:p>
                    <w:p w:rsidR="00C517CA" w:rsidRPr="00CD24E7" w:rsidRDefault="00C517CA" w:rsidP="00C517C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MANDATURE 2025-2030</w:t>
                      </w:r>
                    </w:p>
                    <w:p w:rsidR="00C517CA" w:rsidRPr="0016788C" w:rsidRDefault="00C517CA" w:rsidP="00C517CA">
                      <w:pPr>
                        <w:jc w:val="center"/>
                        <w:rPr>
                          <w:rFonts w:ascii="Garamond" w:hAnsi="Garamond"/>
                          <w:b/>
                          <w:sz w:val="16"/>
                          <w:szCs w:val="16"/>
                        </w:rPr>
                      </w:pPr>
                    </w:p>
                    <w:p w:rsidR="00C517CA" w:rsidRDefault="00C517CA" w:rsidP="00C517CA"/>
                  </w:txbxContent>
                </v:textbox>
                <w10:wrap type="square"/>
              </v:shape>
            </w:pict>
          </mc:Fallback>
        </mc:AlternateContent>
      </w:r>
      <w:r w:rsidRPr="00B650F9">
        <w:rPr>
          <w:noProof/>
          <w:kern w:val="3"/>
          <w:lang w:val="en-US"/>
        </w:rPr>
        <w:drawing>
          <wp:anchor distT="0" distB="0" distL="114300" distR="114300" simplePos="0" relativeHeight="251660288" behindDoc="1" locked="0" layoutInCell="1" allowOverlap="1" wp14:anchorId="2FDED041" wp14:editId="11E81D44">
            <wp:simplePos x="0" y="0"/>
            <wp:positionH relativeFrom="margin">
              <wp:align>center</wp:align>
            </wp:positionH>
            <wp:positionV relativeFrom="paragraph">
              <wp:posOffset>-3810</wp:posOffset>
            </wp:positionV>
            <wp:extent cx="684530" cy="615950"/>
            <wp:effectExtent l="0" t="0" r="1270" b="0"/>
            <wp:wrapNone/>
            <wp:docPr id="13577756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3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1CA9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                     </w:t>
      </w:r>
      <w:r w:rsidRPr="00B650F9">
        <w:rPr>
          <w:rFonts w:ascii="Calibri" w:eastAsia="Calibri" w:hAnsi="Calibri" w:cs="Times New Roman"/>
          <w:noProof/>
          <w:kern w:val="3"/>
          <w:sz w:val="22"/>
          <w:szCs w:val="22"/>
          <w:lang w:val="en-US"/>
          <w14:ligatures w14:val="none"/>
        </w:rPr>
        <w:drawing>
          <wp:anchor distT="0" distB="0" distL="114300" distR="114300" simplePos="0" relativeHeight="251661312" behindDoc="1" locked="0" layoutInCell="1" allowOverlap="1" wp14:anchorId="10B77067" wp14:editId="685FE9D2">
            <wp:simplePos x="0" y="0"/>
            <wp:positionH relativeFrom="column">
              <wp:posOffset>-320040</wp:posOffset>
            </wp:positionH>
            <wp:positionV relativeFrom="paragraph">
              <wp:posOffset>-15875</wp:posOffset>
            </wp:positionV>
            <wp:extent cx="684530" cy="615950"/>
            <wp:effectExtent l="0" t="0" r="1270" b="0"/>
            <wp:wrapNone/>
            <wp:docPr id="65878270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3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50F9">
        <w:rPr>
          <w:rFonts w:ascii="Times New Roman" w:eastAsia="Calibri" w:hAnsi="Times New Roman" w:cs="Times New Roman"/>
          <w:noProof/>
          <w:color w:val="000000"/>
          <w:kern w:val="3"/>
          <w:sz w:val="28"/>
          <w:szCs w:val="28"/>
          <w14:ligatures w14:val="none"/>
        </w:rPr>
        <w:t xml:space="preserve">                                                                                          </w:t>
      </w:r>
      <w:r w:rsidRPr="00B650F9">
        <w:rPr>
          <w:rFonts w:ascii="Times New Roman" w:eastAsia="Calibri" w:hAnsi="Times New Roman" w:cs="Times New Roman"/>
          <w:b/>
          <w:kern w:val="3"/>
          <w14:ligatures w14:val="none"/>
        </w:rPr>
        <w:t>REPUBLIQUE GABONAISE</w:t>
      </w:r>
    </w:p>
    <w:p w:rsidR="00C517CA" w:rsidRPr="00B650F9" w:rsidRDefault="00C517CA" w:rsidP="00C517CA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kern w:val="0"/>
          <w:sz w:val="18"/>
          <w:szCs w:val="18"/>
          <w:lang w:eastAsia="fr-FR"/>
          <w14:ligatures w14:val="none"/>
        </w:rPr>
      </w:pPr>
      <w:r w:rsidRPr="00B650F9">
        <w:rPr>
          <w:rFonts w:ascii="Times New Roman" w:eastAsia="Calibri" w:hAnsi="Times New Roman" w:cs="Times New Roman"/>
          <w:kern w:val="3"/>
          <w14:ligatures w14:val="none"/>
        </w:rPr>
        <w:t xml:space="preserve">                                                                                                                                Union – Travail – Justice</w:t>
      </w:r>
    </w:p>
    <w:p w:rsidR="00C517CA" w:rsidRPr="00701CA9" w:rsidRDefault="00C517CA" w:rsidP="00C517CA">
      <w:pPr>
        <w:spacing w:after="0"/>
        <w:jc w:val="center"/>
        <w:rPr>
          <w:rFonts w:ascii="Calibri" w:eastAsia="Calibri" w:hAnsi="Calibri" w:cs="Times New Roman"/>
          <w:sz w:val="28"/>
          <w:szCs w:val="28"/>
        </w:rPr>
      </w:pPr>
      <w:r w:rsidRPr="00701CA9">
        <w:rPr>
          <w:rFonts w:ascii="Times New Roman" w:eastAsia="Calibri" w:hAnsi="Times New Roman" w:cs="Times New Roman"/>
          <w:b/>
          <w:bCs/>
          <w:sz w:val="22"/>
          <w:szCs w:val="22"/>
        </w:rPr>
        <w:t xml:space="preserve">                     </w:t>
      </w:r>
      <w:r w:rsidRPr="00B650F9">
        <w:rPr>
          <w:rFonts w:ascii="Times New Roman" w:eastAsia="Calibri" w:hAnsi="Times New Roman" w:cs="Times New Roman"/>
          <w:b/>
          <w:bCs/>
          <w:sz w:val="22"/>
          <w:szCs w:val="22"/>
        </w:rPr>
        <w:t xml:space="preserve">                                     </w:t>
      </w:r>
    </w:p>
    <w:p w:rsidR="00C517CA" w:rsidRPr="00701CA9" w:rsidRDefault="00C517CA" w:rsidP="00C517CA">
      <w:pPr>
        <w:rPr>
          <w:rFonts w:ascii="Calibri" w:eastAsia="Calibri" w:hAnsi="Calibri" w:cs="Times New Roman"/>
        </w:rPr>
      </w:pPr>
    </w:p>
    <w:p w:rsidR="00C517CA" w:rsidRDefault="00C517CA" w:rsidP="00C517CA">
      <w:pPr>
        <w:rPr>
          <w:rFonts w:ascii="Calibri" w:eastAsia="Calibri" w:hAnsi="Calibri" w:cs="Times New Roman"/>
        </w:rPr>
      </w:pPr>
    </w:p>
    <w:p w:rsidR="00C517CA" w:rsidRDefault="00C517CA" w:rsidP="00C517CA">
      <w:pPr>
        <w:rPr>
          <w:rFonts w:ascii="Calibri" w:eastAsia="Calibri" w:hAnsi="Calibri" w:cs="Times New Roman"/>
          <w:sz w:val="10"/>
          <w:szCs w:val="10"/>
        </w:rPr>
      </w:pPr>
    </w:p>
    <w:p w:rsidR="00C517CA" w:rsidRDefault="00C517CA" w:rsidP="00C517CA">
      <w:pPr>
        <w:rPr>
          <w:rFonts w:ascii="Calibri" w:eastAsia="Calibri" w:hAnsi="Calibri" w:cs="Times New Roman"/>
          <w:sz w:val="10"/>
          <w:szCs w:val="10"/>
        </w:rPr>
      </w:pPr>
    </w:p>
    <w:p w:rsidR="00C517CA" w:rsidRPr="00701CA9" w:rsidRDefault="00C517CA" w:rsidP="00C517CA">
      <w:pPr>
        <w:jc w:val="center"/>
        <w:rPr>
          <w:b/>
          <w:bCs/>
          <w:sz w:val="28"/>
          <w:szCs w:val="28"/>
        </w:rPr>
      </w:pPr>
      <w:r w:rsidRPr="00180049">
        <w:rPr>
          <w:b/>
          <w:bCs/>
          <w:sz w:val="28"/>
          <w:szCs w:val="28"/>
        </w:rPr>
        <w:t xml:space="preserve">GROUPE N°3 : ORGANISATIONS ASSOCIATIVES ET ONG </w:t>
      </w:r>
    </w:p>
    <w:p w:rsidR="00C517CA" w:rsidRDefault="00C517CA" w:rsidP="00C517CA">
      <w:pPr>
        <w:jc w:val="center"/>
        <w:rPr>
          <w:b/>
          <w:bCs/>
          <w:sz w:val="28"/>
          <w:szCs w:val="28"/>
        </w:rPr>
      </w:pPr>
      <w:r w:rsidRPr="00701CA9">
        <w:rPr>
          <w:rFonts w:ascii="Calibri" w:eastAsia="Calibri" w:hAnsi="Calibri" w:cs="Times New Roman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</w:rPr>
        <w:t>LISTE DEFINITIVE :</w:t>
      </w:r>
      <w:r w:rsidRPr="00180049">
        <w:rPr>
          <w:b/>
          <w:bCs/>
        </w:rPr>
        <w:t xml:space="preserve"> </w:t>
      </w:r>
      <w:r w:rsidRPr="00180049">
        <w:rPr>
          <w:b/>
          <w:bCs/>
          <w:sz w:val="28"/>
          <w:szCs w:val="28"/>
        </w:rPr>
        <w:t>A</w:t>
      </w:r>
      <w:r>
        <w:rPr>
          <w:b/>
          <w:bCs/>
          <w:sz w:val="28"/>
          <w:szCs w:val="28"/>
        </w:rPr>
        <w:t xml:space="preserve">CTEURS CULTURELS </w:t>
      </w:r>
      <w:r w:rsidRPr="00180049">
        <w:rPr>
          <w:b/>
          <w:bCs/>
          <w:sz w:val="28"/>
          <w:szCs w:val="28"/>
        </w:rPr>
        <w:t>(</w:t>
      </w:r>
      <w:r w:rsidRPr="00B650F9">
        <w:rPr>
          <w:b/>
          <w:bCs/>
          <w:color w:val="EE0000"/>
          <w:sz w:val="28"/>
          <w:szCs w:val="28"/>
        </w:rPr>
        <w:t>1</w:t>
      </w:r>
      <w:r>
        <w:rPr>
          <w:b/>
          <w:bCs/>
          <w:color w:val="EE0000"/>
          <w:sz w:val="28"/>
          <w:szCs w:val="28"/>
        </w:rPr>
        <w:t>7</w:t>
      </w:r>
      <w:r w:rsidRPr="00B650F9">
        <w:rPr>
          <w:b/>
          <w:bCs/>
          <w:color w:val="EE0000"/>
          <w:sz w:val="28"/>
          <w:szCs w:val="28"/>
        </w:rPr>
        <w:t xml:space="preserve"> POUR 2 SIEGES</w:t>
      </w:r>
      <w:r w:rsidRPr="00180049">
        <w:rPr>
          <w:b/>
          <w:bCs/>
          <w:sz w:val="28"/>
          <w:szCs w:val="28"/>
        </w:rPr>
        <w:t>)</w:t>
      </w:r>
    </w:p>
    <w:p w:rsidR="00C517CA" w:rsidRPr="00180049" w:rsidRDefault="00C517CA" w:rsidP="00C517CA">
      <w:pPr>
        <w:jc w:val="center"/>
        <w:rPr>
          <w:b/>
          <w:bCs/>
          <w:sz w:val="2"/>
          <w:szCs w:val="2"/>
        </w:rPr>
      </w:pPr>
    </w:p>
    <w:tbl>
      <w:tblPr>
        <w:tblStyle w:val="Grilledutableau"/>
        <w:tblW w:w="1587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566"/>
        <w:gridCol w:w="6097"/>
        <w:gridCol w:w="7127"/>
        <w:gridCol w:w="2087"/>
      </w:tblGrid>
      <w:tr w:rsidR="00C517CA" w:rsidRPr="00180049" w:rsidTr="007B106F">
        <w:trPr>
          <w:trHeight w:val="490"/>
        </w:trPr>
        <w:tc>
          <w:tcPr>
            <w:tcW w:w="566" w:type="dxa"/>
            <w:shd w:val="clear" w:color="auto" w:fill="FFFF00"/>
          </w:tcPr>
          <w:p w:rsidR="00C517CA" w:rsidRPr="00C517CA" w:rsidRDefault="00C517CA" w:rsidP="007B106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N°</w:t>
            </w:r>
          </w:p>
        </w:tc>
        <w:tc>
          <w:tcPr>
            <w:tcW w:w="6097" w:type="dxa"/>
            <w:shd w:val="clear" w:color="auto" w:fill="FFFF00"/>
          </w:tcPr>
          <w:p w:rsidR="00C517CA" w:rsidRPr="005249C6" w:rsidRDefault="00C517CA" w:rsidP="007B106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249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NOMS ET PRENOMS DU CANDIDAT</w:t>
            </w:r>
          </w:p>
        </w:tc>
        <w:tc>
          <w:tcPr>
            <w:tcW w:w="7127" w:type="dxa"/>
            <w:shd w:val="clear" w:color="auto" w:fill="FFFF00"/>
          </w:tcPr>
          <w:p w:rsidR="00C517CA" w:rsidRPr="005249C6" w:rsidRDefault="00C517CA" w:rsidP="007B106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249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NOM DE LA STRUCTURE</w:t>
            </w:r>
          </w:p>
        </w:tc>
        <w:tc>
          <w:tcPr>
            <w:tcW w:w="2087" w:type="dxa"/>
            <w:shd w:val="clear" w:color="auto" w:fill="FFFF00"/>
          </w:tcPr>
          <w:p w:rsidR="00C517CA" w:rsidRPr="00C517CA" w:rsidRDefault="00C517CA" w:rsidP="007B106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N° RECEPISSE</w:t>
            </w:r>
          </w:p>
        </w:tc>
      </w:tr>
      <w:tr w:rsidR="00C517CA" w:rsidRPr="00180049" w:rsidTr="00D0270C">
        <w:trPr>
          <w:trHeight w:val="4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OVAGHE OBARE CHERISE VIDALINE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RNFL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G3004</w:t>
            </w:r>
          </w:p>
        </w:tc>
      </w:tr>
      <w:tr w:rsidR="00C517CA" w:rsidRPr="00180049" w:rsidTr="00D0270C">
        <w:trPr>
          <w:trHeight w:val="293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JENGUING ONGONE DAVY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ASSOCIATION SECOURS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G3009</w:t>
            </w:r>
          </w:p>
        </w:tc>
      </w:tr>
      <w:tr w:rsidR="00C517CA" w:rsidRPr="00180049" w:rsidTr="00D0270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OBAME MBIRA JEAN JULIEN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COMITE DE VALORISATION DES CULTURES BANTU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G3011</w:t>
            </w:r>
          </w:p>
        </w:tc>
      </w:tr>
      <w:tr w:rsidR="00C517CA" w:rsidRPr="00180049" w:rsidTr="00D0270C">
        <w:trPr>
          <w:trHeight w:val="28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OVAGHE SYLVIANE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RESEAU DES FEMMES AKOUGHA BANTU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G3012</w:t>
            </w:r>
          </w:p>
        </w:tc>
      </w:tr>
      <w:tr w:rsidR="00C517CA" w:rsidRPr="00180049" w:rsidTr="00D0270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NZE NGOMO ALPHONSINE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RESEAU DES FEMMES TOUTES ENSEMBLES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G3013</w:t>
            </w:r>
          </w:p>
        </w:tc>
      </w:tr>
      <w:tr w:rsidR="00C517CA" w:rsidRPr="00180049" w:rsidTr="00C517CA">
        <w:trPr>
          <w:trHeight w:val="51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KOUMBA MBOULA DIEUDONNE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ASSOCIATION NGIENU POUR LE RETOUR DANS NOS VILLAGES RESPECTIFS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G3058</w:t>
            </w:r>
          </w:p>
        </w:tc>
      </w:tr>
      <w:tr w:rsidR="00C517CA" w:rsidRPr="00180049" w:rsidTr="0092057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IGNANGA IGNANGA MICHEL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CONFEDERATION GABONAISE DES ACTEURS CULTURELS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G3134</w:t>
            </w:r>
          </w:p>
        </w:tc>
      </w:tr>
      <w:tr w:rsidR="00C517CA" w:rsidRPr="00180049" w:rsidTr="00D0270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KOUSSALOUBA NTAMBOU SPEDY FRANCHELE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FONDATION MWANAN CULTURE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G3042</w:t>
            </w:r>
          </w:p>
        </w:tc>
      </w:tr>
      <w:tr w:rsidR="00C517CA" w:rsidRPr="00180049" w:rsidTr="00D0270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MOULOUNGUI NESTOR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FEDERATION INTERNATIONALE DES THERAPEUTES DU GABON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G3117</w:t>
            </w:r>
          </w:p>
        </w:tc>
      </w:tr>
      <w:tr w:rsidR="00C517CA" w:rsidRPr="00180049" w:rsidTr="00D0270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MOUNDOUNGA GUY ERNEST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ASSOCIATION LE COLLECTIF DES CONTEURS AFRICAINS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G3169</w:t>
            </w:r>
          </w:p>
        </w:tc>
      </w:tr>
      <w:tr w:rsidR="00C517CA" w:rsidRPr="00180049" w:rsidTr="00D0270C">
        <w:trPr>
          <w:trHeight w:val="67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EDZO ADZABA FRANCOIS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 xml:space="preserve">ASSOCIATION CONSCIENTE NORD 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G3172</w:t>
            </w:r>
          </w:p>
        </w:tc>
      </w:tr>
      <w:tr w:rsidR="00C517CA" w:rsidRPr="00180049" w:rsidTr="0092057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BIYE BIMVE CATHIA C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DIAMANT BRUT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G3180</w:t>
            </w:r>
          </w:p>
        </w:tc>
      </w:tr>
      <w:tr w:rsidR="00C517CA" w:rsidRPr="00180049" w:rsidTr="00D0270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13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NZIGOU MIHINDOU MAURICE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FEDERATION CULTURELLE ET ARTISTIQUE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G3200</w:t>
            </w:r>
          </w:p>
        </w:tc>
      </w:tr>
      <w:tr w:rsidR="00C517CA" w:rsidRPr="00180049" w:rsidTr="00D0270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NZE ANGE GHISLAIN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GABON NOUVELLE VISION TOURISTIQUE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G3159</w:t>
            </w:r>
          </w:p>
        </w:tc>
      </w:tr>
      <w:tr w:rsidR="00C517CA" w:rsidRPr="00180049" w:rsidTr="00D0270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OLLAME OBARE ERIC ARMAND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ASSOCIATION NGOU ELAT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G3202</w:t>
            </w:r>
          </w:p>
        </w:tc>
      </w:tr>
      <w:tr w:rsidR="00C517CA" w:rsidRPr="00180049" w:rsidTr="00D0270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BILI LOUBA NAPO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ASSOCIATION COLMITE MESSE DES CULTURES DU GABON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G323</w:t>
            </w:r>
          </w:p>
        </w:tc>
      </w:tr>
      <w:tr w:rsidR="00C517CA" w:rsidRPr="00180049" w:rsidTr="00D0270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INGIMBA PATRICK ALAIN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517CA" w:rsidRPr="00C517CA" w:rsidRDefault="00C517CA" w:rsidP="00C517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sz w:val="28"/>
                <w:szCs w:val="28"/>
              </w:rPr>
              <w:t>ASSOCIATION CIRQUE DE L'EQUATEUR ECOLE DES ARTS DU CIRQUES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517CA" w:rsidRPr="00C517CA" w:rsidRDefault="00C517CA" w:rsidP="00C517C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517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G3238</w:t>
            </w:r>
          </w:p>
        </w:tc>
      </w:tr>
    </w:tbl>
    <w:p w:rsidR="00C517CA" w:rsidRDefault="00C517CA" w:rsidP="00C517CA">
      <w:r>
        <w:tab/>
      </w:r>
    </w:p>
    <w:p w:rsidR="00C517CA" w:rsidRDefault="00C517CA"/>
    <w:sectPr w:rsidR="00C517CA" w:rsidSect="00C517CA">
      <w:pgSz w:w="16838" w:h="11906" w:orient="landscape"/>
      <w:pgMar w:top="426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7CA"/>
    <w:rsid w:val="00260B6D"/>
    <w:rsid w:val="00270D5E"/>
    <w:rsid w:val="002E6C4D"/>
    <w:rsid w:val="00920570"/>
    <w:rsid w:val="00C517CA"/>
    <w:rsid w:val="00ED28BC"/>
    <w:rsid w:val="00FC4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ED7CEC-99D7-4B47-983D-3BD36583E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17CA"/>
  </w:style>
  <w:style w:type="paragraph" w:styleId="Titre1">
    <w:name w:val="heading 1"/>
    <w:basedOn w:val="Normal"/>
    <w:next w:val="Normal"/>
    <w:link w:val="Titre1Car"/>
    <w:uiPriority w:val="9"/>
    <w:qFormat/>
    <w:rsid w:val="00C517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517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517C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517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517C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517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517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517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517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517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517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517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517CA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517CA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517C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517C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517C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517C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517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517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517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517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517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517C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517C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517C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517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517CA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C517CA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C517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257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 Aimé MBOUMBA MBITSI</dc:creator>
  <cp:keywords/>
  <dc:description/>
  <cp:lastModifiedBy>Ange Aimé MBOUMBA MBITSI</cp:lastModifiedBy>
  <cp:revision>4</cp:revision>
  <dcterms:created xsi:type="dcterms:W3CDTF">2025-12-14T16:27:00Z</dcterms:created>
  <dcterms:modified xsi:type="dcterms:W3CDTF">2025-12-15T09:43:00Z</dcterms:modified>
</cp:coreProperties>
</file>