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vertAnchor="text" w:tblpX="35" w:tblpY="-10747"/>
        <w:tblOverlap w:val="never"/>
        <w:tblW w:w="9908" w:type="dxa"/>
        <w:tblInd w:w="0" w:type="dxa"/>
        <w:tblCellMar>
          <w:top w:w="0" w:type="dxa"/>
          <w:left w:w="115" w:type="dxa"/>
          <w:bottom w:w="0" w:type="dxa"/>
          <w:right w:w="115" w:type="dxa"/>
        </w:tblCellMar>
        <w:tblLook w:val="04A0" w:firstRow="1" w:lastRow="0" w:firstColumn="1" w:lastColumn="0" w:noHBand="0" w:noVBand="1"/>
      </w:tblPr>
      <w:tblGrid>
        <w:gridCol w:w="9908"/>
      </w:tblGrid>
      <w:tr w:rsidR="00860183" w14:paraId="5E002E82" w14:textId="77777777">
        <w:trPr>
          <w:trHeight w:val="3267"/>
        </w:trPr>
        <w:tc>
          <w:tcPr>
            <w:tcW w:w="9908" w:type="dxa"/>
            <w:tcBorders>
              <w:top w:val="single" w:sz="24" w:space="0" w:color="000000"/>
              <w:left w:val="single" w:sz="24" w:space="0" w:color="000000"/>
              <w:bottom w:val="single" w:sz="24" w:space="0" w:color="000000"/>
              <w:right w:val="single" w:sz="24" w:space="0" w:color="000000"/>
            </w:tcBorders>
            <w:vAlign w:val="center"/>
          </w:tcPr>
          <w:p w14:paraId="107DE6B8" w14:textId="77777777" w:rsidR="00860183" w:rsidRDefault="00E6589F">
            <w:pPr>
              <w:spacing w:after="0" w:line="259" w:lineRule="auto"/>
              <w:ind w:left="6" w:right="0" w:firstLine="0"/>
              <w:jc w:val="center"/>
            </w:pPr>
            <w:r>
              <w:rPr>
                <w:b/>
                <w:sz w:val="44"/>
              </w:rPr>
              <w:t xml:space="preserve">PRESIDENCE DE LA REPUBLIQUE </w:t>
            </w:r>
          </w:p>
          <w:p w14:paraId="4908DA9D" w14:textId="77777777" w:rsidR="00860183" w:rsidRDefault="00E6589F">
            <w:pPr>
              <w:spacing w:after="47" w:line="259" w:lineRule="auto"/>
              <w:ind w:left="4" w:right="0" w:firstLine="0"/>
              <w:jc w:val="center"/>
            </w:pPr>
            <w:r>
              <w:rPr>
                <w:sz w:val="36"/>
              </w:rPr>
              <w:t xml:space="preserve">----------------- </w:t>
            </w:r>
          </w:p>
          <w:p w14:paraId="73B79498" w14:textId="77777777" w:rsidR="00860183" w:rsidRDefault="00E6589F">
            <w:pPr>
              <w:spacing w:after="47" w:line="259" w:lineRule="auto"/>
              <w:ind w:left="4" w:right="0" w:firstLine="0"/>
              <w:jc w:val="center"/>
            </w:pPr>
            <w:r>
              <w:rPr>
                <w:sz w:val="36"/>
              </w:rPr>
              <w:t xml:space="preserve">SECRETARIAT GENERAL </w:t>
            </w:r>
          </w:p>
          <w:p w14:paraId="64CC8A12" w14:textId="77777777" w:rsidR="00860183" w:rsidRDefault="00E6589F">
            <w:pPr>
              <w:spacing w:after="47" w:line="259" w:lineRule="auto"/>
              <w:ind w:left="4" w:right="0" w:firstLine="0"/>
              <w:jc w:val="center"/>
            </w:pPr>
            <w:r>
              <w:rPr>
                <w:sz w:val="36"/>
              </w:rPr>
              <w:t xml:space="preserve">----------------- </w:t>
            </w:r>
          </w:p>
          <w:p w14:paraId="15D9C250" w14:textId="77777777" w:rsidR="00860183" w:rsidRDefault="00E6589F">
            <w:pPr>
              <w:spacing w:after="0" w:line="259" w:lineRule="auto"/>
              <w:ind w:left="2161" w:right="1957" w:firstLine="0"/>
              <w:jc w:val="center"/>
            </w:pPr>
            <w:r>
              <w:rPr>
                <w:sz w:val="36"/>
              </w:rPr>
              <w:t xml:space="preserve">SECRETARIAT DU CONSEIL  DES MINISTRES </w:t>
            </w:r>
          </w:p>
        </w:tc>
      </w:tr>
    </w:tbl>
    <w:p w14:paraId="48051AF3" w14:textId="77777777" w:rsidR="00860183" w:rsidRDefault="00E6589F">
      <w:pPr>
        <w:spacing w:after="0" w:line="259" w:lineRule="auto"/>
        <w:ind w:right="4640" w:firstLine="0"/>
        <w:jc w:val="righ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2157AFB" wp14:editId="6D1BD3CF">
                <wp:simplePos x="0" y="0"/>
                <wp:positionH relativeFrom="column">
                  <wp:posOffset>952</wp:posOffset>
                </wp:positionH>
                <wp:positionV relativeFrom="paragraph">
                  <wp:posOffset>-5764401</wp:posOffset>
                </wp:positionV>
                <wp:extent cx="5972176" cy="5765800"/>
                <wp:effectExtent l="0" t="0" r="0" b="0"/>
                <wp:wrapSquare wrapText="bothSides"/>
                <wp:docPr id="12950" name="Group 12950"/>
                <wp:cNvGraphicFramePr/>
                <a:graphic xmlns:a="http://schemas.openxmlformats.org/drawingml/2006/main">
                  <a:graphicData uri="http://schemas.microsoft.com/office/word/2010/wordprocessingGroup">
                    <wpg:wgp>
                      <wpg:cNvGrpSpPr/>
                      <wpg:grpSpPr>
                        <a:xfrm>
                          <a:off x="0" y="0"/>
                          <a:ext cx="5972176" cy="5765800"/>
                          <a:chOff x="0" y="0"/>
                          <a:chExt cx="5972176" cy="5765800"/>
                        </a:xfrm>
                      </wpg:grpSpPr>
                      <pic:pic xmlns:pic="http://schemas.openxmlformats.org/drawingml/2006/picture">
                        <pic:nvPicPr>
                          <pic:cNvPr id="7" name="Picture 7"/>
                          <pic:cNvPicPr/>
                        </pic:nvPicPr>
                        <pic:blipFill>
                          <a:blip r:embed="rId7"/>
                          <a:stretch>
                            <a:fillRect/>
                          </a:stretch>
                        </pic:blipFill>
                        <pic:spPr>
                          <a:xfrm>
                            <a:off x="0" y="0"/>
                            <a:ext cx="5972176" cy="5765800"/>
                          </a:xfrm>
                          <a:prstGeom prst="rect">
                            <a:avLst/>
                          </a:prstGeom>
                        </pic:spPr>
                      </pic:pic>
                      <wps:wsp>
                        <wps:cNvPr id="30" name="Rectangle 30"/>
                        <wps:cNvSpPr/>
                        <wps:spPr>
                          <a:xfrm>
                            <a:off x="4122357" y="4015406"/>
                            <a:ext cx="50673" cy="224466"/>
                          </a:xfrm>
                          <a:prstGeom prst="rect">
                            <a:avLst/>
                          </a:prstGeom>
                          <a:ln>
                            <a:noFill/>
                          </a:ln>
                        </wps:spPr>
                        <wps:txbx>
                          <w:txbxContent>
                            <w:p w14:paraId="6E392314" w14:textId="77777777" w:rsidR="00860183" w:rsidRDefault="00E6589F">
                              <w:pPr>
                                <w:spacing w:after="160" w:line="259" w:lineRule="auto"/>
                                <w:ind w:righ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1" name="Rectangle 31"/>
                        <wps:cNvSpPr/>
                        <wps:spPr>
                          <a:xfrm>
                            <a:off x="2985453" y="4165689"/>
                            <a:ext cx="169045" cy="724826"/>
                          </a:xfrm>
                          <a:prstGeom prst="rect">
                            <a:avLst/>
                          </a:prstGeom>
                          <a:ln>
                            <a:noFill/>
                          </a:ln>
                        </wps:spPr>
                        <wps:txbx>
                          <w:txbxContent>
                            <w:p w14:paraId="232BF16B" w14:textId="77777777" w:rsidR="00860183" w:rsidRDefault="00E6589F">
                              <w:pPr>
                                <w:spacing w:after="160" w:line="259" w:lineRule="auto"/>
                                <w:ind w:right="0" w:firstLine="0"/>
                                <w:jc w:val="left"/>
                              </w:pPr>
                              <w:r>
                                <w:rPr>
                                  <w:b/>
                                  <w:sz w:val="72"/>
                                </w:rPr>
                                <w:t xml:space="preserve"> </w:t>
                              </w:r>
                            </w:p>
                          </w:txbxContent>
                        </wps:txbx>
                        <wps:bodyPr horzOverflow="overflow" vert="horz" lIns="0" tIns="0" rIns="0" bIns="0" rtlCol="0">
                          <a:noAutofit/>
                        </wps:bodyPr>
                      </wps:wsp>
                      <wps:wsp>
                        <wps:cNvPr id="32" name="Rectangle 32"/>
                        <wps:cNvSpPr/>
                        <wps:spPr>
                          <a:xfrm>
                            <a:off x="1001219" y="4723474"/>
                            <a:ext cx="5278100" cy="724826"/>
                          </a:xfrm>
                          <a:prstGeom prst="rect">
                            <a:avLst/>
                          </a:prstGeom>
                          <a:ln>
                            <a:noFill/>
                          </a:ln>
                        </wps:spPr>
                        <wps:txbx>
                          <w:txbxContent>
                            <w:p w14:paraId="19C52021" w14:textId="77777777" w:rsidR="00860183" w:rsidRDefault="00E6589F">
                              <w:pPr>
                                <w:spacing w:after="160" w:line="259" w:lineRule="auto"/>
                                <w:ind w:right="0" w:firstLine="0"/>
                                <w:jc w:val="left"/>
                              </w:pPr>
                              <w:r>
                                <w:rPr>
                                  <w:b/>
                                  <w:sz w:val="72"/>
                                </w:rPr>
                                <w:t>Communiqué final</w:t>
                              </w:r>
                            </w:p>
                          </w:txbxContent>
                        </wps:txbx>
                        <wps:bodyPr horzOverflow="overflow" vert="horz" lIns="0" tIns="0" rIns="0" bIns="0" rtlCol="0">
                          <a:noAutofit/>
                        </wps:bodyPr>
                      </wps:wsp>
                      <wps:wsp>
                        <wps:cNvPr id="33" name="Rectangle 33"/>
                        <wps:cNvSpPr/>
                        <wps:spPr>
                          <a:xfrm>
                            <a:off x="4969686" y="4723474"/>
                            <a:ext cx="169045" cy="724826"/>
                          </a:xfrm>
                          <a:prstGeom prst="rect">
                            <a:avLst/>
                          </a:prstGeom>
                          <a:ln>
                            <a:noFill/>
                          </a:ln>
                        </wps:spPr>
                        <wps:txbx>
                          <w:txbxContent>
                            <w:p w14:paraId="3784E8B3" w14:textId="77777777" w:rsidR="00860183" w:rsidRDefault="00E6589F">
                              <w:pPr>
                                <w:spacing w:after="160" w:line="259" w:lineRule="auto"/>
                                <w:ind w:right="0" w:firstLine="0"/>
                                <w:jc w:val="left"/>
                              </w:pPr>
                              <w:r>
                                <w:rPr>
                                  <w:b/>
                                  <w:sz w:val="72"/>
                                </w:rPr>
                                <w:t xml:space="preserve"> </w:t>
                              </w:r>
                            </w:p>
                          </w:txbxContent>
                        </wps:txbx>
                        <wps:bodyPr horzOverflow="overflow" vert="horz" lIns="0" tIns="0" rIns="0" bIns="0" rtlCol="0">
                          <a:noAutofit/>
                        </wps:bodyPr>
                      </wps:wsp>
                      <wps:wsp>
                        <wps:cNvPr id="12604" name="Rectangle 12604"/>
                        <wps:cNvSpPr/>
                        <wps:spPr>
                          <a:xfrm>
                            <a:off x="2205592" y="5272647"/>
                            <a:ext cx="145938" cy="359373"/>
                          </a:xfrm>
                          <a:prstGeom prst="rect">
                            <a:avLst/>
                          </a:prstGeom>
                          <a:ln>
                            <a:noFill/>
                          </a:ln>
                        </wps:spPr>
                        <wps:txbx>
                          <w:txbxContent>
                            <w:p w14:paraId="297CE8F0" w14:textId="77777777" w:rsidR="00860183" w:rsidRDefault="00E6589F">
                              <w:pPr>
                                <w:spacing w:after="160" w:line="259" w:lineRule="auto"/>
                                <w:ind w:right="0" w:firstLine="0"/>
                                <w:jc w:val="left"/>
                              </w:pPr>
                              <w:r>
                                <w:rPr>
                                  <w:b/>
                                  <w:sz w:val="36"/>
                                </w:rPr>
                                <w:t>4</w:t>
                              </w:r>
                            </w:p>
                          </w:txbxContent>
                        </wps:txbx>
                        <wps:bodyPr horzOverflow="overflow" vert="horz" lIns="0" tIns="0" rIns="0" bIns="0" rtlCol="0">
                          <a:noAutofit/>
                        </wps:bodyPr>
                      </wps:wsp>
                      <wps:wsp>
                        <wps:cNvPr id="12608" name="Rectangle 12608"/>
                        <wps:cNvSpPr/>
                        <wps:spPr>
                          <a:xfrm>
                            <a:off x="2315320" y="5272647"/>
                            <a:ext cx="1344760" cy="359373"/>
                          </a:xfrm>
                          <a:prstGeom prst="rect">
                            <a:avLst/>
                          </a:prstGeom>
                          <a:ln>
                            <a:noFill/>
                          </a:ln>
                        </wps:spPr>
                        <wps:txbx>
                          <w:txbxContent>
                            <w:p w14:paraId="18251887" w14:textId="77777777" w:rsidR="00860183" w:rsidRDefault="00E6589F">
                              <w:pPr>
                                <w:spacing w:after="160" w:line="259" w:lineRule="auto"/>
                                <w:ind w:right="0" w:firstLine="0"/>
                                <w:jc w:val="left"/>
                              </w:pPr>
                              <w:r>
                                <w:rPr>
                                  <w:b/>
                                  <w:sz w:val="36"/>
                                </w:rPr>
                                <w:t xml:space="preserve"> décembre </w:t>
                              </w:r>
                            </w:p>
                          </w:txbxContent>
                        </wps:txbx>
                        <wps:bodyPr horzOverflow="overflow" vert="horz" lIns="0" tIns="0" rIns="0" bIns="0" rtlCol="0">
                          <a:noAutofit/>
                        </wps:bodyPr>
                      </wps:wsp>
                      <wps:wsp>
                        <wps:cNvPr id="12607" name="Rectangle 12607"/>
                        <wps:cNvSpPr/>
                        <wps:spPr>
                          <a:xfrm>
                            <a:off x="3326418" y="5272647"/>
                            <a:ext cx="583753" cy="359373"/>
                          </a:xfrm>
                          <a:prstGeom prst="rect">
                            <a:avLst/>
                          </a:prstGeom>
                          <a:ln>
                            <a:noFill/>
                          </a:ln>
                        </wps:spPr>
                        <wps:txbx>
                          <w:txbxContent>
                            <w:p w14:paraId="1B7F1441" w14:textId="77777777" w:rsidR="00860183" w:rsidRDefault="00E6589F">
                              <w:pPr>
                                <w:spacing w:after="160" w:line="259" w:lineRule="auto"/>
                                <w:ind w:right="0" w:firstLine="0"/>
                                <w:jc w:val="left"/>
                              </w:pPr>
                              <w:r>
                                <w:rPr>
                                  <w:b/>
                                  <w:sz w:val="36"/>
                                </w:rPr>
                                <w:t>2025</w:t>
                              </w:r>
                            </w:p>
                          </w:txbxContent>
                        </wps:txbx>
                        <wps:bodyPr horzOverflow="overflow" vert="horz" lIns="0" tIns="0" rIns="0" bIns="0" rtlCol="0">
                          <a:noAutofit/>
                        </wps:bodyPr>
                      </wps:wsp>
                      <wps:wsp>
                        <wps:cNvPr id="35" name="Rectangle 35"/>
                        <wps:cNvSpPr/>
                        <wps:spPr>
                          <a:xfrm>
                            <a:off x="3765314" y="5272647"/>
                            <a:ext cx="72969" cy="359373"/>
                          </a:xfrm>
                          <a:prstGeom prst="rect">
                            <a:avLst/>
                          </a:prstGeom>
                          <a:ln>
                            <a:noFill/>
                          </a:ln>
                        </wps:spPr>
                        <wps:txbx>
                          <w:txbxContent>
                            <w:p w14:paraId="1F0BBC8D" w14:textId="77777777" w:rsidR="00860183" w:rsidRDefault="00E6589F">
                              <w:pPr>
                                <w:spacing w:after="160" w:line="259" w:lineRule="auto"/>
                                <w:ind w:right="0" w:firstLine="0"/>
                                <w:jc w:val="left"/>
                              </w:pPr>
                              <w:r>
                                <w:rPr>
                                  <w:b/>
                                  <w:sz w:val="36"/>
                                </w:rPr>
                                <w:t xml:space="preserve"> </w:t>
                              </w:r>
                            </w:p>
                          </w:txbxContent>
                        </wps:txbx>
                        <wps:bodyPr horzOverflow="overflow" vert="horz" lIns="0" tIns="0" rIns="0" bIns="0" rtlCol="0">
                          <a:noAutofit/>
                        </wps:bodyPr>
                      </wps:wsp>
                      <pic:pic xmlns:pic="http://schemas.openxmlformats.org/drawingml/2006/picture">
                        <pic:nvPicPr>
                          <pic:cNvPr id="15272" name="Picture 15272"/>
                          <pic:cNvPicPr/>
                        </pic:nvPicPr>
                        <pic:blipFill>
                          <a:blip r:embed="rId8"/>
                          <a:stretch>
                            <a:fillRect/>
                          </a:stretch>
                        </pic:blipFill>
                        <pic:spPr>
                          <a:xfrm>
                            <a:off x="1845119" y="1861147"/>
                            <a:ext cx="2279904" cy="2289048"/>
                          </a:xfrm>
                          <a:prstGeom prst="rect">
                            <a:avLst/>
                          </a:prstGeom>
                        </pic:spPr>
                      </pic:pic>
                    </wpg:wgp>
                  </a:graphicData>
                </a:graphic>
              </wp:anchor>
            </w:drawing>
          </mc:Choice>
          <mc:Fallback xmlns:a="http://schemas.openxmlformats.org/drawingml/2006/main">
            <w:pict>
              <v:group id="Group 12950" style="width:470.25pt;height:454pt;position:absolute;mso-position-horizontal-relative:text;mso-position-horizontal:absolute;margin-left:0.0749893pt;mso-position-vertical-relative:text;margin-top:-453.89pt;" coordsize="59721,57658">
                <v:shape id="Picture 7" style="position:absolute;width:59721;height:57658;left:0;top:0;" filled="f">
                  <v:imagedata r:id="rId10"/>
                </v:shape>
                <v:rect id="Rectangle 30" style="position:absolute;width:506;height:2244;left:41223;top:40154;" filled="f" stroked="f">
                  <v:textbox inset="0,0,0,0">
                    <w:txbxContent>
                      <w:p>
                        <w:pPr>
                          <w:spacing w:before="0" w:after="160" w:line="259" w:lineRule="auto"/>
                          <w:ind w:right="0" w:firstLine="0"/>
                          <w:jc w:val="left"/>
                        </w:pPr>
                        <w:r>
                          <w:rPr>
                            <w:rFonts w:cs="Times New Roman" w:hAnsi="Times New Roman" w:eastAsia="Times New Roman" w:ascii="Times New Roman"/>
                            <w:sz w:val="24"/>
                          </w:rPr>
                          <w:t xml:space="preserve"> </w:t>
                        </w:r>
                      </w:p>
                    </w:txbxContent>
                  </v:textbox>
                </v:rect>
                <v:rect id="Rectangle 31" style="position:absolute;width:1690;height:7248;left:29854;top:41656;" filled="f" stroked="f">
                  <v:textbox inset="0,0,0,0">
                    <w:txbxContent>
                      <w:p>
                        <w:pPr>
                          <w:spacing w:before="0" w:after="160" w:line="259" w:lineRule="auto"/>
                          <w:ind w:right="0" w:firstLine="0"/>
                          <w:jc w:val="left"/>
                        </w:pPr>
                        <w:r>
                          <w:rPr>
                            <w:rFonts w:cs="Arial" w:hAnsi="Arial" w:eastAsia="Arial" w:ascii="Arial"/>
                            <w:b w:val="1"/>
                            <w:sz w:val="72"/>
                          </w:rPr>
                          <w:t xml:space="preserve"> </w:t>
                        </w:r>
                      </w:p>
                    </w:txbxContent>
                  </v:textbox>
                </v:rect>
                <v:rect id="Rectangle 32" style="position:absolute;width:52781;height:7248;left:10012;top:47234;" filled="f" stroked="f">
                  <v:textbox inset="0,0,0,0">
                    <w:txbxContent>
                      <w:p>
                        <w:pPr>
                          <w:spacing w:before="0" w:after="160" w:line="259" w:lineRule="auto"/>
                          <w:ind w:right="0" w:firstLine="0"/>
                          <w:jc w:val="left"/>
                        </w:pPr>
                        <w:r>
                          <w:rPr>
                            <w:rFonts w:cs="Arial" w:hAnsi="Arial" w:eastAsia="Arial" w:ascii="Arial"/>
                            <w:b w:val="1"/>
                            <w:sz w:val="72"/>
                          </w:rPr>
                          <w:t xml:space="preserve">Communiqué final</w:t>
                        </w:r>
                      </w:p>
                    </w:txbxContent>
                  </v:textbox>
                </v:rect>
                <v:rect id="Rectangle 33" style="position:absolute;width:1690;height:7248;left:49696;top:47234;" filled="f" stroked="f">
                  <v:textbox inset="0,0,0,0">
                    <w:txbxContent>
                      <w:p>
                        <w:pPr>
                          <w:spacing w:before="0" w:after="160" w:line="259" w:lineRule="auto"/>
                          <w:ind w:right="0" w:firstLine="0"/>
                          <w:jc w:val="left"/>
                        </w:pPr>
                        <w:r>
                          <w:rPr>
                            <w:rFonts w:cs="Arial" w:hAnsi="Arial" w:eastAsia="Arial" w:ascii="Arial"/>
                            <w:b w:val="1"/>
                            <w:sz w:val="72"/>
                          </w:rPr>
                          <w:t xml:space="preserve"> </w:t>
                        </w:r>
                      </w:p>
                    </w:txbxContent>
                  </v:textbox>
                </v:rect>
                <v:rect id="Rectangle 12604" style="position:absolute;width:1459;height:3593;left:22055;top:52726;" filled="f" stroked="f">
                  <v:textbox inset="0,0,0,0">
                    <w:txbxContent>
                      <w:p>
                        <w:pPr>
                          <w:spacing w:before="0" w:after="160" w:line="259" w:lineRule="auto"/>
                          <w:ind w:right="0" w:firstLine="0"/>
                          <w:jc w:val="left"/>
                        </w:pPr>
                        <w:r>
                          <w:rPr>
                            <w:rFonts w:cs="Arial" w:hAnsi="Arial" w:eastAsia="Arial" w:ascii="Arial"/>
                            <w:b w:val="1"/>
                            <w:sz w:val="36"/>
                          </w:rPr>
                          <w:t xml:space="preserve">4</w:t>
                        </w:r>
                      </w:p>
                    </w:txbxContent>
                  </v:textbox>
                </v:rect>
                <v:rect id="Rectangle 12608" style="position:absolute;width:13447;height:3593;left:23153;top:52726;" filled="f" stroked="f">
                  <v:textbox inset="0,0,0,0">
                    <w:txbxContent>
                      <w:p>
                        <w:pPr>
                          <w:spacing w:before="0" w:after="160" w:line="259" w:lineRule="auto"/>
                          <w:ind w:right="0" w:firstLine="0"/>
                          <w:jc w:val="left"/>
                        </w:pPr>
                        <w:r>
                          <w:rPr>
                            <w:rFonts w:cs="Arial" w:hAnsi="Arial" w:eastAsia="Arial" w:ascii="Arial"/>
                            <w:b w:val="1"/>
                            <w:sz w:val="36"/>
                          </w:rPr>
                          <w:t xml:space="preserve"> décembre </w:t>
                        </w:r>
                      </w:p>
                    </w:txbxContent>
                  </v:textbox>
                </v:rect>
                <v:rect id="Rectangle 12607" style="position:absolute;width:5837;height:3593;left:33264;top:52726;" filled="f" stroked="f">
                  <v:textbox inset="0,0,0,0">
                    <w:txbxContent>
                      <w:p>
                        <w:pPr>
                          <w:spacing w:before="0" w:after="160" w:line="259" w:lineRule="auto"/>
                          <w:ind w:right="0" w:firstLine="0"/>
                          <w:jc w:val="left"/>
                        </w:pPr>
                        <w:r>
                          <w:rPr>
                            <w:rFonts w:cs="Arial" w:hAnsi="Arial" w:eastAsia="Arial" w:ascii="Arial"/>
                            <w:b w:val="1"/>
                            <w:sz w:val="36"/>
                          </w:rPr>
                          <w:t xml:space="preserve">2025</w:t>
                        </w:r>
                      </w:p>
                    </w:txbxContent>
                  </v:textbox>
                </v:rect>
                <v:rect id="Rectangle 35" style="position:absolute;width:729;height:3593;left:37653;top:52726;" filled="f" stroked="f">
                  <v:textbox inset="0,0,0,0">
                    <w:txbxContent>
                      <w:p>
                        <w:pPr>
                          <w:spacing w:before="0" w:after="160" w:line="259" w:lineRule="auto"/>
                          <w:ind w:right="0" w:firstLine="0"/>
                          <w:jc w:val="left"/>
                        </w:pPr>
                        <w:r>
                          <w:rPr>
                            <w:rFonts w:cs="Arial" w:hAnsi="Arial" w:eastAsia="Arial" w:ascii="Arial"/>
                            <w:b w:val="1"/>
                            <w:sz w:val="36"/>
                          </w:rPr>
                          <w:t xml:space="preserve"> </w:t>
                        </w:r>
                      </w:p>
                    </w:txbxContent>
                  </v:textbox>
                </v:rect>
                <v:shape id="Picture 15272" style="position:absolute;width:22799;height:22890;left:18451;top:18611;" filled="f">
                  <v:imagedata r:id="rId11"/>
                </v:shape>
                <w10:wrap type="square"/>
              </v:group>
            </w:pict>
          </mc:Fallback>
        </mc:AlternateContent>
      </w:r>
      <w:r>
        <w:rPr>
          <w:b/>
        </w:rPr>
        <w:t xml:space="preserve"> </w:t>
      </w:r>
    </w:p>
    <w:p w14:paraId="06E7C16F" w14:textId="77777777" w:rsidR="00860183" w:rsidRDefault="00E6589F">
      <w:pPr>
        <w:spacing w:after="0" w:line="259" w:lineRule="auto"/>
        <w:ind w:right="4640" w:firstLine="0"/>
        <w:jc w:val="right"/>
      </w:pPr>
      <w:r>
        <w:rPr>
          <w:b/>
        </w:rPr>
        <w:t xml:space="preserve"> </w:t>
      </w:r>
    </w:p>
    <w:p w14:paraId="03F47B0C" w14:textId="77777777" w:rsidR="00860183" w:rsidRDefault="00E6589F">
      <w:pPr>
        <w:spacing w:after="0" w:line="259" w:lineRule="auto"/>
        <w:ind w:right="4640" w:firstLine="0"/>
        <w:jc w:val="right"/>
      </w:pPr>
      <w:r>
        <w:rPr>
          <w:b/>
        </w:rPr>
        <w:t xml:space="preserve"> </w:t>
      </w:r>
    </w:p>
    <w:p w14:paraId="552125EB" w14:textId="77777777" w:rsidR="00860183" w:rsidRDefault="00E6589F">
      <w:pPr>
        <w:spacing w:after="365" w:line="259" w:lineRule="auto"/>
        <w:ind w:right="4640" w:firstLine="0"/>
        <w:jc w:val="right"/>
      </w:pPr>
      <w:r>
        <w:rPr>
          <w:b/>
        </w:rPr>
        <w:t xml:space="preserve"> </w:t>
      </w:r>
    </w:p>
    <w:p w14:paraId="73B888CD" w14:textId="77777777" w:rsidR="00860183" w:rsidRDefault="00E6589F">
      <w:pPr>
        <w:spacing w:after="0" w:line="259" w:lineRule="auto"/>
        <w:ind w:right="4829" w:firstLine="0"/>
        <w:jc w:val="right"/>
      </w:pPr>
      <w:r>
        <w:rPr>
          <w:b/>
          <w:sz w:val="24"/>
        </w:rPr>
        <w:t xml:space="preserve"> </w:t>
      </w:r>
    </w:p>
    <w:p w14:paraId="096517E9" w14:textId="77777777" w:rsidR="00860183" w:rsidRDefault="00E6589F">
      <w:pPr>
        <w:spacing w:after="0" w:line="259" w:lineRule="auto"/>
        <w:ind w:right="0" w:firstLine="0"/>
        <w:jc w:val="left"/>
      </w:pPr>
      <w:r>
        <w:rPr>
          <w:b/>
          <w:sz w:val="24"/>
        </w:rPr>
        <w:t xml:space="preserve"> </w:t>
      </w:r>
    </w:p>
    <w:p w14:paraId="06530DCE" w14:textId="77777777" w:rsidR="00860183" w:rsidRDefault="00E6589F">
      <w:pPr>
        <w:spacing w:after="0" w:line="232" w:lineRule="auto"/>
        <w:ind w:right="4836" w:firstLine="0"/>
      </w:pPr>
      <w:r>
        <w:rPr>
          <w:b/>
          <w:sz w:val="21"/>
        </w:rPr>
        <w:t xml:space="preserve"> </w:t>
      </w:r>
      <w:r>
        <w:rPr>
          <w:rFonts w:ascii="Times New Roman" w:eastAsia="Times New Roman" w:hAnsi="Times New Roman" w:cs="Times New Roman"/>
          <w:sz w:val="24"/>
        </w:rPr>
        <w:t xml:space="preserve"> </w:t>
      </w:r>
    </w:p>
    <w:p w14:paraId="3B45483D" w14:textId="77777777" w:rsidR="00860183" w:rsidRDefault="00E6589F">
      <w:pPr>
        <w:ind w:left="-15" w:right="0"/>
      </w:pPr>
      <w:r>
        <w:t xml:space="preserve">Sous la </w:t>
      </w:r>
      <w:r>
        <w:rPr>
          <w:b/>
        </w:rPr>
        <w:t>Très Haute Présidence de Son Excellence Brice Clotaire OLIGUI NGUEMA</w:t>
      </w:r>
      <w:r>
        <w:t xml:space="preserve">, Président de la République, Chef de l’État, Chef du Gouvernement, </w:t>
      </w:r>
      <w:r>
        <w:rPr>
          <w:b/>
        </w:rPr>
        <w:t>le Conseil des Ministres</w:t>
      </w:r>
      <w:r>
        <w:t xml:space="preserve"> s’est réuni ce jeudi 4 décembre 2025, à 11 h 00, dans la salle habituelle des </w:t>
      </w:r>
      <w:r>
        <w:t xml:space="preserve">délibérations, au Palais de la Présidence de la République. </w:t>
      </w:r>
    </w:p>
    <w:p w14:paraId="6BF13309" w14:textId="77777777" w:rsidR="00860183" w:rsidRDefault="00E6589F">
      <w:pPr>
        <w:ind w:left="-15" w:right="0"/>
      </w:pPr>
      <w:r>
        <w:rPr>
          <w:noProof/>
        </w:rPr>
        <w:drawing>
          <wp:anchor distT="0" distB="0" distL="114300" distR="114300" simplePos="0" relativeHeight="251659264" behindDoc="1" locked="0" layoutInCell="1" allowOverlap="0" wp14:anchorId="5F99AA3A" wp14:editId="252460FE">
            <wp:simplePos x="0" y="0"/>
            <wp:positionH relativeFrom="column">
              <wp:posOffset>952</wp:posOffset>
            </wp:positionH>
            <wp:positionV relativeFrom="paragraph">
              <wp:posOffset>31303</wp:posOffset>
            </wp:positionV>
            <wp:extent cx="5972176" cy="5765800"/>
            <wp:effectExtent l="0" t="0" r="0" b="0"/>
            <wp:wrapNone/>
            <wp:docPr id="63" name="Picture 63"/>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7"/>
                    <a:stretch>
                      <a:fillRect/>
                    </a:stretch>
                  </pic:blipFill>
                  <pic:spPr>
                    <a:xfrm>
                      <a:off x="0" y="0"/>
                      <a:ext cx="5972176" cy="5765800"/>
                    </a:xfrm>
                    <a:prstGeom prst="rect">
                      <a:avLst/>
                    </a:prstGeom>
                  </pic:spPr>
                </pic:pic>
              </a:graphicData>
            </a:graphic>
          </wp:anchor>
        </w:drawing>
      </w:r>
      <w:r>
        <w:t>À l’ouverture des travaux, le Conseil a suivi avec une attention soutenue la communication du Président de la République qui a souligné avec fermeté la nécessité d’un sursaut collectif. Depuis les événements du 30 août 2023, il n’a cessé de rappeler que la responsabilité historique des détenteurs de l’autorité de l’État consiste à refonder la Nation sur les principes de probité, d’exemplarité et de patriotisme actif. Il a toutefois constaté que les efforts déployés ne convergent pas encore suffisamment vers</w:t>
      </w:r>
      <w:r>
        <w:t xml:space="preserve"> cette boussole commune, pourtant essentielle à la réalisation de l’ambition nationale. </w:t>
      </w:r>
    </w:p>
    <w:p w14:paraId="1F3FC92C" w14:textId="77777777" w:rsidR="00860183" w:rsidRDefault="00E6589F">
      <w:pPr>
        <w:ind w:left="-15" w:right="0"/>
      </w:pPr>
      <w:r>
        <w:t xml:space="preserve">Le Président de la République a insisté sur le fait que tant que la corruption continuera de miner les administrations et que certains détourneront la fonction publique au profit d’intérêts personnels, et tant que la logique de clan ou d’avantage particulier prévaudra sur l’intérêt national érigé en principe par les Pères fondateurs, la mise en œuvre des projets structurants demeurera compromise. </w:t>
      </w:r>
    </w:p>
    <w:p w14:paraId="6D155BD9" w14:textId="77777777" w:rsidR="00860183" w:rsidRDefault="00E6589F">
      <w:pPr>
        <w:ind w:left="-15" w:right="0"/>
      </w:pPr>
      <w:r>
        <w:t xml:space="preserve">Face à cette situation, le Président a invité l’ensemble des acteurs publics à se ressaisir collectivement. Il a réaffirmé sa pleine confiance dans les capacités de notre peuple et dans la valeur intrinsèque de l’homme gabonais, tout en avertissant que toute dérive ou compromission sera sanctionnée de manière immédiate et exemplaire. </w:t>
      </w:r>
    </w:p>
    <w:p w14:paraId="67717CE1" w14:textId="77777777" w:rsidR="00860183" w:rsidRDefault="00E6589F">
      <w:pPr>
        <w:ind w:left="-15" w:right="0"/>
      </w:pPr>
      <w:r>
        <w:t xml:space="preserve">Abordant la réduction des marges de manœuvre budgétaires induite par le niveau d’endettement du pays, le Président de la République a instruit le Ministre d’État, Ministre de l’Économie, d’accélérer la digitalisation de la collecte des recettes. Il a, à cet effet, souligné l’urgence du déploiement du Système intégré de gestion des finances publiques, véritable colonne vertébrale de la modernisation et de la dématérialisation de l’action publique. </w:t>
      </w:r>
    </w:p>
    <w:p w14:paraId="07D0B70F" w14:textId="77777777" w:rsidR="00860183" w:rsidRDefault="00E6589F">
      <w:pPr>
        <w:ind w:left="-15" w:right="0"/>
      </w:pPr>
      <w:r>
        <w:t xml:space="preserve">Ce dispositif structurant a pour vocation d’unifier, au sein d’une plateforme intégrée et adossée au Trésor Public, l’ensemble des paiements fiscaux, non fiscaux et douaniers. Il permettra d’instaurer une chaîne de gestion entièrement dématérialisée, plus efficiente, plus transparente et strictement alignée sur les impératifs de soutenabilité et de crédibilité des finances publiques. </w:t>
      </w:r>
    </w:p>
    <w:p w14:paraId="6D0B5C77" w14:textId="77777777" w:rsidR="00860183" w:rsidRDefault="00E6589F">
      <w:pPr>
        <w:ind w:left="-15" w:right="0"/>
      </w:pPr>
      <w:r>
        <w:t>Dans cette perspective, le Conseil a pris acte des orientations du Chef de l’État relatives à l’élargissement de l’assiette fiscale par l’instauration d’une taxe forfaitaire d’habitation. Applicable à l’ensemble des logements, résidentiels comme professionnels, selon une classification fondée sur les zones et caractéristiques géographiques, cette taxe fera l’objet d’un prélèvement mensuel adossé à la facturation d’électricité, la SEEG étant retenue comme opérateur de collecte. Les zones rurales seront exemp</w:t>
      </w:r>
      <w:r>
        <w:t xml:space="preserve">tées pour la première phase. </w:t>
      </w:r>
    </w:p>
    <w:p w14:paraId="67E72CE6" w14:textId="77777777" w:rsidR="00860183" w:rsidRDefault="00E6589F">
      <w:pPr>
        <w:ind w:left="-15" w:right="0"/>
      </w:pPr>
      <w:r>
        <w:t xml:space="preserve">L’entrée en vigueur est prévue en 2026, conformément au pacte fiscal républicain visant à renforcer l’équité contributive et à garantir les moyens nécessaires à la politique nationale de relance. Le rendement attendu de ce prélèvement est d’environ 2,8 milliards FCFA. </w:t>
      </w:r>
    </w:p>
    <w:p w14:paraId="2AB27482" w14:textId="77777777" w:rsidR="00860183" w:rsidRDefault="00E6589F">
      <w:pPr>
        <w:ind w:left="-15" w:right="0"/>
      </w:pPr>
      <w:r>
        <w:rPr>
          <w:noProof/>
        </w:rPr>
        <w:drawing>
          <wp:anchor distT="0" distB="0" distL="114300" distR="114300" simplePos="0" relativeHeight="251660288" behindDoc="1" locked="0" layoutInCell="1" allowOverlap="0" wp14:anchorId="7FA9B5A7" wp14:editId="2CAACF84">
            <wp:simplePos x="0" y="0"/>
            <wp:positionH relativeFrom="column">
              <wp:posOffset>952</wp:posOffset>
            </wp:positionH>
            <wp:positionV relativeFrom="paragraph">
              <wp:posOffset>-2010713</wp:posOffset>
            </wp:positionV>
            <wp:extent cx="5972176" cy="5765800"/>
            <wp:effectExtent l="0" t="0" r="0" b="0"/>
            <wp:wrapNone/>
            <wp:docPr id="147" name="Picture 147"/>
            <wp:cNvGraphicFramePr/>
            <a:graphic xmlns:a="http://schemas.openxmlformats.org/drawingml/2006/main">
              <a:graphicData uri="http://schemas.openxmlformats.org/drawingml/2006/picture">
                <pic:pic xmlns:pic="http://schemas.openxmlformats.org/drawingml/2006/picture">
                  <pic:nvPicPr>
                    <pic:cNvPr id="147" name="Picture 147"/>
                    <pic:cNvPicPr/>
                  </pic:nvPicPr>
                  <pic:blipFill>
                    <a:blip r:embed="rId7"/>
                    <a:stretch>
                      <a:fillRect/>
                    </a:stretch>
                  </pic:blipFill>
                  <pic:spPr>
                    <a:xfrm>
                      <a:off x="0" y="0"/>
                      <a:ext cx="5972176" cy="5765800"/>
                    </a:xfrm>
                    <a:prstGeom prst="rect">
                      <a:avLst/>
                    </a:prstGeom>
                  </pic:spPr>
                </pic:pic>
              </a:graphicData>
            </a:graphic>
          </wp:anchor>
        </w:drawing>
      </w:r>
      <w:r>
        <w:t>Parallèlement, le Conseil a réaffirmé la priorité accordée à la rationalisation de la dépense publique. Il a relevé les dérives constatées au sein des services publics personnalisés et des autorités administratives indépendantes, notamment l’inflation injustifiée des jetons de présence dans les Conseils d’administration et de régulation. Dans le cadre d’une gouvernance rénovée, il a été décidé de limiter à trois conseils d’Administration maximums par an pour ces entités, et de plafonner strictement les jeto</w:t>
      </w:r>
      <w:r>
        <w:t xml:space="preserve">ns de présence en fonction du statut juridique de chaque satellite de l’État. </w:t>
      </w:r>
    </w:p>
    <w:p w14:paraId="1B2C69DC" w14:textId="77777777" w:rsidR="00860183" w:rsidRDefault="00E6589F">
      <w:pPr>
        <w:ind w:left="-15" w:right="0"/>
      </w:pPr>
      <w:r>
        <w:t xml:space="preserve">Le Ministre d’État en charge de l’Économie et des finances a ainsi été chargé de soumettre dans les meilleurs délais un cadre normatif complet et cohérent régissant la gouvernance de ces structures et la rémunération de leurs organes délibérants. </w:t>
      </w:r>
    </w:p>
    <w:p w14:paraId="11E5CD1B" w14:textId="77777777" w:rsidR="00860183" w:rsidRDefault="00E6589F">
      <w:pPr>
        <w:ind w:left="-15" w:right="0"/>
      </w:pPr>
      <w:r>
        <w:t>Sur un autre plan, le Conseil a examiné la situation de la position extérieure du Gabon, caractérisée par un déficit résultant de la baisse des exportations, des retards de rapatriement des devises et du maintien d’importations élevées. Il a constaté que cette situation découle principalement d’une application insuffisante du règlement CEMAC relatif au rapatriement obligatoire. En conséquence, le Conseil a décidé de mettre en œuvre un plan d’action conjoint avec la BEAC afin de stabiliser les réserves dès l</w:t>
      </w:r>
      <w:r>
        <w:t xml:space="preserve">e premier semestre 2026. </w:t>
      </w:r>
    </w:p>
    <w:p w14:paraId="37FA306B" w14:textId="77777777" w:rsidR="00860183" w:rsidRDefault="00860183">
      <w:pPr>
        <w:sectPr w:rsidR="00860183">
          <w:footerReference w:type="even" r:id="rId12"/>
          <w:footerReference w:type="default" r:id="rId13"/>
          <w:footerReference w:type="first" r:id="rId14"/>
          <w:pgSz w:w="12240" w:h="15840"/>
          <w:pgMar w:top="1423" w:right="1414" w:bottom="721" w:left="1416" w:header="720" w:footer="720" w:gutter="0"/>
          <w:cols w:space="720"/>
          <w:titlePg/>
        </w:sectPr>
      </w:pPr>
    </w:p>
    <w:p w14:paraId="142047C6" w14:textId="77777777" w:rsidR="00860183" w:rsidRDefault="00E6589F">
      <w:pPr>
        <w:ind w:left="-15" w:right="0"/>
      </w:pPr>
      <w:r>
        <w:rPr>
          <w:noProof/>
        </w:rPr>
        <w:drawing>
          <wp:anchor distT="0" distB="0" distL="114300" distR="114300" simplePos="0" relativeHeight="251661312" behindDoc="1" locked="0" layoutInCell="1" allowOverlap="0" wp14:anchorId="2FE7BA92" wp14:editId="67ED2EAE">
            <wp:simplePos x="0" y="0"/>
            <wp:positionH relativeFrom="column">
              <wp:posOffset>952</wp:posOffset>
            </wp:positionH>
            <wp:positionV relativeFrom="paragraph">
              <wp:posOffset>958038</wp:posOffset>
            </wp:positionV>
            <wp:extent cx="5972176" cy="5765800"/>
            <wp:effectExtent l="0" t="0" r="0" b="0"/>
            <wp:wrapNone/>
            <wp:docPr id="218" name="Picture 218"/>
            <wp:cNvGraphicFramePr/>
            <a:graphic xmlns:a="http://schemas.openxmlformats.org/drawingml/2006/main">
              <a:graphicData uri="http://schemas.openxmlformats.org/drawingml/2006/picture">
                <pic:pic xmlns:pic="http://schemas.openxmlformats.org/drawingml/2006/picture">
                  <pic:nvPicPr>
                    <pic:cNvPr id="218" name="Picture 218"/>
                    <pic:cNvPicPr/>
                  </pic:nvPicPr>
                  <pic:blipFill>
                    <a:blip r:embed="rId7"/>
                    <a:stretch>
                      <a:fillRect/>
                    </a:stretch>
                  </pic:blipFill>
                  <pic:spPr>
                    <a:xfrm>
                      <a:off x="0" y="0"/>
                      <a:ext cx="5972176" cy="5765800"/>
                    </a:xfrm>
                    <a:prstGeom prst="rect">
                      <a:avLst/>
                    </a:prstGeom>
                  </pic:spPr>
                </pic:pic>
              </a:graphicData>
            </a:graphic>
          </wp:anchor>
        </w:drawing>
      </w:r>
      <w:r>
        <w:t xml:space="preserve">Afin d’améliorer la performance de l’exécution des projets financés avec l’appui des partenaires techniques et financiers et face aux insuffisances structurelles relevées, faibles taux de décaissement, duplication des interventions, dispositifs de pilotage inopérants et coûts financiers excessifs, le Conseil a décidé de restructurer les projets insuffisamment performants, de créer un Comité National de Pilotage, d’installer un Secrétariat Technique unique et de rattacher directement les chefs de projet aux </w:t>
      </w:r>
      <w:r>
        <w:t xml:space="preserve">ministres sectoriels. Cette réorganisation vise à renforcer l’efficacité opérationnelle, maîtriser les coûts et garantir un alignement strict des financements extérieurs sur les priorités nationales. </w:t>
      </w:r>
    </w:p>
    <w:p w14:paraId="356E34AC" w14:textId="77777777" w:rsidR="00860183" w:rsidRDefault="00E6589F">
      <w:pPr>
        <w:ind w:left="-15" w:right="0"/>
      </w:pPr>
      <w:r>
        <w:t xml:space="preserve">Enfin, le Président de la République a enjoint les Ministres assurant l’intérim de leurs collègues démissionnaires à garantir la pleine effectivité de ces intérims. Il a été constaté, de manière récurrente, que certains Cabinets de Ministres sortants s’abstiennent de transmettre les dossiers en leur possession, invoquant le retour de leurs titulaires. </w:t>
      </w:r>
    </w:p>
    <w:p w14:paraId="5FE777BC" w14:textId="77777777" w:rsidR="00860183" w:rsidRDefault="00E6589F">
      <w:pPr>
        <w:ind w:left="-15" w:right="0"/>
      </w:pPr>
      <w:r>
        <w:t xml:space="preserve">Le Président de la République a rappelé avec fermeté le principe de continuité de l’État ainsi que l’impersonnalité des fonctions ministérielles. En conséquence, il a ordonné la cessation immédiate de ces pratiques, afin d’assurer la régularité du fonctionnement des services publics et la bonne marche de l’action gouvernementale. </w:t>
      </w:r>
    </w:p>
    <w:p w14:paraId="4DE94B8D" w14:textId="77777777" w:rsidR="00860183" w:rsidRDefault="00E6589F">
      <w:pPr>
        <w:spacing w:after="0" w:line="259" w:lineRule="auto"/>
        <w:ind w:right="0" w:firstLine="0"/>
        <w:jc w:val="left"/>
      </w:pPr>
      <w:r>
        <w:rPr>
          <w:b/>
        </w:rPr>
        <w:t xml:space="preserve"> </w:t>
      </w:r>
    </w:p>
    <w:p w14:paraId="0A043B6A" w14:textId="77777777" w:rsidR="00860183" w:rsidRDefault="00E6589F">
      <w:pPr>
        <w:pStyle w:val="Titre1"/>
        <w:ind w:left="-5"/>
      </w:pPr>
      <w:r>
        <w:t>PROJETS DE TEXTES LEGISLATIFS ET REGLEMENTAIRES</w:t>
      </w:r>
      <w:r>
        <w:rPr>
          <w:u w:val="none"/>
        </w:rPr>
        <w:t xml:space="preserve"> </w:t>
      </w:r>
    </w:p>
    <w:p w14:paraId="5F680728" w14:textId="77777777" w:rsidR="00860183" w:rsidRDefault="00E6589F">
      <w:pPr>
        <w:spacing w:after="0" w:line="259" w:lineRule="auto"/>
        <w:ind w:left="720" w:right="0" w:firstLine="0"/>
        <w:jc w:val="left"/>
      </w:pPr>
      <w:r>
        <w:rPr>
          <w:b/>
        </w:rPr>
        <w:t xml:space="preserve"> </w:t>
      </w:r>
    </w:p>
    <w:p w14:paraId="34E76578" w14:textId="77777777" w:rsidR="00860183" w:rsidRDefault="00E6589F">
      <w:pPr>
        <w:spacing w:after="3" w:line="259" w:lineRule="auto"/>
        <w:ind w:left="156" w:right="348" w:hanging="10"/>
        <w:jc w:val="center"/>
      </w:pPr>
      <w:r>
        <w:t xml:space="preserve">Le Conseil des Ministres à délibérer sur les affaires suivantes :  </w:t>
      </w:r>
    </w:p>
    <w:p w14:paraId="2C2C8190" w14:textId="77777777" w:rsidR="00860183" w:rsidRDefault="00E6589F">
      <w:pPr>
        <w:spacing w:after="0" w:line="259" w:lineRule="auto"/>
        <w:ind w:left="720" w:right="0" w:firstLine="0"/>
        <w:jc w:val="left"/>
      </w:pPr>
      <w:r>
        <w:rPr>
          <w:b/>
        </w:rPr>
        <w:t xml:space="preserve"> </w:t>
      </w:r>
    </w:p>
    <w:p w14:paraId="42734A67" w14:textId="77777777" w:rsidR="00860183" w:rsidRDefault="00E6589F">
      <w:pPr>
        <w:spacing w:after="1" w:line="258" w:lineRule="auto"/>
        <w:ind w:right="0" w:firstLine="0"/>
      </w:pPr>
      <w:r>
        <w:rPr>
          <w:b/>
        </w:rPr>
        <w:t xml:space="preserve">MINISTERE DE L’ECONOMIE, DES FINANCES, DE LA DETTE ET DES </w:t>
      </w:r>
    </w:p>
    <w:p w14:paraId="5BFA2A22" w14:textId="77777777" w:rsidR="00860183" w:rsidRDefault="00E6589F">
      <w:pPr>
        <w:spacing w:after="1" w:line="258" w:lineRule="auto"/>
        <w:ind w:right="0" w:firstLine="0"/>
      </w:pPr>
      <w:r>
        <w:rPr>
          <w:b/>
        </w:rPr>
        <w:t xml:space="preserve">PARTICIPATIONS, CHARGE DE LA LUTTE CONTRE LA VIE CHERE </w:t>
      </w:r>
    </w:p>
    <w:p w14:paraId="272F3697" w14:textId="77777777" w:rsidR="00860183" w:rsidRDefault="00E6589F">
      <w:pPr>
        <w:spacing w:after="4" w:line="259" w:lineRule="auto"/>
        <w:ind w:right="0" w:firstLine="0"/>
        <w:jc w:val="left"/>
      </w:pPr>
      <w:r>
        <w:rPr>
          <w:b/>
        </w:rPr>
        <w:t xml:space="preserve"> </w:t>
      </w:r>
    </w:p>
    <w:p w14:paraId="594E0955" w14:textId="77777777" w:rsidR="00860183" w:rsidRDefault="00E6589F">
      <w:pPr>
        <w:numPr>
          <w:ilvl w:val="0"/>
          <w:numId w:val="1"/>
        </w:numPr>
        <w:spacing w:after="1" w:line="258" w:lineRule="auto"/>
        <w:ind w:right="0" w:hanging="348"/>
      </w:pPr>
      <w:r>
        <w:rPr>
          <w:b/>
        </w:rPr>
        <w:t xml:space="preserve">Projet de loi portant création, attributions et organisation de la Société Lancaster Ré-Ndama. </w:t>
      </w:r>
    </w:p>
    <w:p w14:paraId="21C8F0DA" w14:textId="77777777" w:rsidR="00860183" w:rsidRDefault="00E6589F">
      <w:pPr>
        <w:spacing w:after="0" w:line="259" w:lineRule="auto"/>
        <w:ind w:right="0" w:firstLine="0"/>
        <w:jc w:val="left"/>
      </w:pPr>
      <w:r>
        <w:rPr>
          <w:b/>
        </w:rPr>
        <w:t xml:space="preserve"> </w:t>
      </w:r>
    </w:p>
    <w:p w14:paraId="34CC8F0C" w14:textId="77777777" w:rsidR="00860183" w:rsidRDefault="00E6589F">
      <w:pPr>
        <w:ind w:left="-15" w:right="0" w:firstLine="0"/>
      </w:pPr>
      <w:r>
        <w:t xml:space="preserve">Ce projet de loi s’inscrit dans la volonté affirmée du Président de la République, Chef de l’État, Chef du Gouvernement, de positionner le Gabon comme une destination touristique de référence et d’attirer des investissements structurants en vue de doter le pays d’infrastructures hôtelières de haut niveau. </w:t>
      </w:r>
    </w:p>
    <w:p w14:paraId="26988D83" w14:textId="77777777" w:rsidR="00860183" w:rsidRDefault="00E6589F">
      <w:pPr>
        <w:spacing w:after="0" w:line="251" w:lineRule="auto"/>
        <w:ind w:right="0" w:firstLine="0"/>
        <w:jc w:val="left"/>
      </w:pPr>
      <w:r>
        <w:t xml:space="preserve">La Société </w:t>
      </w:r>
      <w:r>
        <w:rPr>
          <w:i/>
        </w:rPr>
        <w:t xml:space="preserve">Lancaster </w:t>
      </w:r>
      <w:proofErr w:type="spellStart"/>
      <w:r>
        <w:rPr>
          <w:i/>
        </w:rPr>
        <w:t>Re</w:t>
      </w:r>
      <w:proofErr w:type="spellEnd"/>
      <w:r>
        <w:rPr>
          <w:i/>
        </w:rPr>
        <w:t>-Ndama</w:t>
      </w:r>
      <w:r>
        <w:t xml:space="preserve"> prendra la forme d’une société d’économie mixte, dont le capital sera conjointement détenu par l’État et des partenaires privés, personnes morales de droit. Elle sera placée sous la tutelle technique du Ministère en charge du Tourisme. </w:t>
      </w:r>
    </w:p>
    <w:p w14:paraId="45799F60" w14:textId="77777777" w:rsidR="00860183" w:rsidRDefault="00E6589F">
      <w:pPr>
        <w:ind w:left="-15" w:right="0" w:firstLine="0"/>
      </w:pPr>
      <w:r>
        <w:t xml:space="preserve">La société aura notamment pour objets : </w:t>
      </w:r>
    </w:p>
    <w:p w14:paraId="65E3F5F9" w14:textId="77777777" w:rsidR="00860183" w:rsidRDefault="00E6589F">
      <w:pPr>
        <w:numPr>
          <w:ilvl w:val="0"/>
          <w:numId w:val="1"/>
        </w:numPr>
        <w:ind w:right="0" w:hanging="348"/>
      </w:pPr>
      <w:r>
        <w:rPr>
          <w:b/>
        </w:rPr>
        <w:t>l’acquisition</w:t>
      </w:r>
      <w:r>
        <w:t xml:space="preserve"> du terrain relevant du titre foncier n°119, cadastré n°12 section F du plan cadastral de Libreville, d’une superficie de 1 hectare, 91 ares et 84 centiares, ainsi que de l’hôtel </w:t>
      </w:r>
      <w:proofErr w:type="spellStart"/>
      <w:r>
        <w:t>Re</w:t>
      </w:r>
      <w:proofErr w:type="spellEnd"/>
      <w:r>
        <w:t xml:space="preserve">-Ndama ou de toute construction existante ou future sur ce site ; </w:t>
      </w:r>
    </w:p>
    <w:p w14:paraId="756031F6" w14:textId="77777777" w:rsidR="00860183" w:rsidRDefault="00E6589F">
      <w:pPr>
        <w:numPr>
          <w:ilvl w:val="0"/>
          <w:numId w:val="1"/>
        </w:numPr>
        <w:spacing w:after="1" w:line="258" w:lineRule="auto"/>
        <w:ind w:right="0" w:hanging="348"/>
      </w:pPr>
      <w:r>
        <w:rPr>
          <w:b/>
        </w:rPr>
        <w:t>la rénovation, la réhabilitation et la modernisation</w:t>
      </w:r>
      <w:r>
        <w:t xml:space="preserve"> de l’hôtel ainsi acquis ; </w:t>
      </w:r>
    </w:p>
    <w:p w14:paraId="0669A8C6" w14:textId="77777777" w:rsidR="00860183" w:rsidRDefault="00E6589F">
      <w:pPr>
        <w:numPr>
          <w:ilvl w:val="0"/>
          <w:numId w:val="1"/>
        </w:numPr>
        <w:ind w:right="0" w:hanging="348"/>
      </w:pPr>
      <w:r>
        <w:rPr>
          <w:b/>
        </w:rPr>
        <w:t>l’exploitation commerciale</w:t>
      </w:r>
      <w:r>
        <w:t xml:space="preserve"> de l’établissement sous la marque « Lancaster », incluant l’ensemble des prestations hôtelières ; </w:t>
      </w:r>
    </w:p>
    <w:p w14:paraId="1E7C77E4" w14:textId="77777777" w:rsidR="00860183" w:rsidRDefault="00E6589F">
      <w:pPr>
        <w:numPr>
          <w:ilvl w:val="0"/>
          <w:numId w:val="1"/>
        </w:numPr>
        <w:ind w:right="0" w:hanging="348"/>
      </w:pPr>
      <w:r>
        <w:rPr>
          <w:b/>
        </w:rPr>
        <w:t>la gestion, la promotion, la valorisation et le développement</w:t>
      </w:r>
      <w:r>
        <w:t xml:space="preserve"> de l’établissement, y compris la mise en œuvre d’activités annexes. </w:t>
      </w:r>
    </w:p>
    <w:p w14:paraId="28103601" w14:textId="77777777" w:rsidR="00860183" w:rsidRDefault="00E6589F">
      <w:pPr>
        <w:ind w:left="-15" w:right="0"/>
      </w:pPr>
      <w:r>
        <w:rPr>
          <w:noProof/>
        </w:rPr>
        <w:drawing>
          <wp:anchor distT="0" distB="0" distL="114300" distR="114300" simplePos="0" relativeHeight="251662336" behindDoc="1" locked="0" layoutInCell="1" allowOverlap="0" wp14:anchorId="1124B988" wp14:editId="48EE5499">
            <wp:simplePos x="0" y="0"/>
            <wp:positionH relativeFrom="column">
              <wp:posOffset>952</wp:posOffset>
            </wp:positionH>
            <wp:positionV relativeFrom="paragraph">
              <wp:posOffset>-2242361</wp:posOffset>
            </wp:positionV>
            <wp:extent cx="5972176" cy="5765800"/>
            <wp:effectExtent l="0" t="0" r="0" b="0"/>
            <wp:wrapNone/>
            <wp:docPr id="303" name="Picture 303"/>
            <wp:cNvGraphicFramePr/>
            <a:graphic xmlns:a="http://schemas.openxmlformats.org/drawingml/2006/main">
              <a:graphicData uri="http://schemas.openxmlformats.org/drawingml/2006/picture">
                <pic:pic xmlns:pic="http://schemas.openxmlformats.org/drawingml/2006/picture">
                  <pic:nvPicPr>
                    <pic:cNvPr id="303" name="Picture 303"/>
                    <pic:cNvPicPr/>
                  </pic:nvPicPr>
                  <pic:blipFill>
                    <a:blip r:embed="rId7"/>
                    <a:stretch>
                      <a:fillRect/>
                    </a:stretch>
                  </pic:blipFill>
                  <pic:spPr>
                    <a:xfrm>
                      <a:off x="0" y="0"/>
                      <a:ext cx="5972176" cy="5765800"/>
                    </a:xfrm>
                    <a:prstGeom prst="rect">
                      <a:avLst/>
                    </a:prstGeom>
                  </pic:spPr>
                </pic:pic>
              </a:graphicData>
            </a:graphic>
          </wp:anchor>
        </w:drawing>
      </w:r>
      <w:r>
        <w:t xml:space="preserve">La société sera administrée par un Conseil d’Administration et dirigée par un Directeur Général. Les statuts, qui précisent son organisation interne ainsi que les attributions des organes de gouvernance, seront approuvés par décret pris en Conseil des Ministres. </w:t>
      </w:r>
    </w:p>
    <w:p w14:paraId="10F4857B" w14:textId="77777777" w:rsidR="00860183" w:rsidRDefault="00E6589F">
      <w:pPr>
        <w:ind w:left="-15" w:right="0"/>
      </w:pPr>
      <w:r>
        <w:t xml:space="preserve">En tant que société d’économie mixte, Lancaster </w:t>
      </w:r>
      <w:proofErr w:type="spellStart"/>
      <w:r>
        <w:t>Re</w:t>
      </w:r>
      <w:proofErr w:type="spellEnd"/>
      <w:r>
        <w:t xml:space="preserve">-Ndama sera soumise aux règles de la Comptabilité publique ainsi qu’au système comptable OHADA applicable aux sociétés anonymes. </w:t>
      </w:r>
    </w:p>
    <w:p w14:paraId="0FB16D3E" w14:textId="77777777" w:rsidR="00860183" w:rsidRDefault="00E6589F">
      <w:pPr>
        <w:spacing w:after="0" w:line="259" w:lineRule="auto"/>
        <w:ind w:right="0" w:firstLine="0"/>
        <w:jc w:val="left"/>
      </w:pPr>
      <w:r>
        <w:rPr>
          <w:b/>
        </w:rPr>
        <w:t xml:space="preserve"> </w:t>
      </w:r>
    </w:p>
    <w:p w14:paraId="24B8A7C9" w14:textId="77777777" w:rsidR="00860183" w:rsidRDefault="00E6589F">
      <w:pPr>
        <w:pStyle w:val="Titre1"/>
        <w:ind w:left="-5"/>
      </w:pPr>
      <w:r>
        <w:t>MINISTERE DE LA REFORME ET DES RELATIONS AVEC LES</w:t>
      </w:r>
      <w:r>
        <w:rPr>
          <w:u w:val="none"/>
        </w:rPr>
        <w:t xml:space="preserve"> </w:t>
      </w:r>
      <w:r>
        <w:t>INSTITUTIONS</w:t>
      </w:r>
      <w:r>
        <w:rPr>
          <w:u w:val="none"/>
        </w:rPr>
        <w:t xml:space="preserve"> </w:t>
      </w:r>
    </w:p>
    <w:p w14:paraId="5B098FB4" w14:textId="77777777" w:rsidR="00860183" w:rsidRDefault="00E6589F">
      <w:pPr>
        <w:spacing w:after="0" w:line="259" w:lineRule="auto"/>
        <w:ind w:left="720" w:right="0" w:firstLine="0"/>
        <w:jc w:val="left"/>
      </w:pPr>
      <w:r>
        <w:rPr>
          <w:b/>
        </w:rPr>
        <w:t xml:space="preserve"> </w:t>
      </w:r>
    </w:p>
    <w:p w14:paraId="18DAC363" w14:textId="77777777" w:rsidR="00860183" w:rsidRDefault="00E6589F">
      <w:pPr>
        <w:numPr>
          <w:ilvl w:val="0"/>
          <w:numId w:val="2"/>
        </w:numPr>
        <w:spacing w:after="1" w:line="258" w:lineRule="auto"/>
        <w:ind w:right="0" w:hanging="348"/>
      </w:pPr>
      <w:r>
        <w:rPr>
          <w:b/>
        </w:rPr>
        <w:t xml:space="preserve">Projet de loi autorisant le Président de la République, Chef de l’État, Chef du Gouvernement à légiférer par ordonnance pendant l’intersession parlementaire. </w:t>
      </w:r>
    </w:p>
    <w:p w14:paraId="1B865C06" w14:textId="77777777" w:rsidR="00860183" w:rsidRDefault="00E6589F">
      <w:pPr>
        <w:spacing w:after="0" w:line="259" w:lineRule="auto"/>
        <w:ind w:left="720" w:right="0" w:firstLine="0"/>
        <w:jc w:val="left"/>
      </w:pPr>
      <w:r>
        <w:rPr>
          <w:b/>
        </w:rPr>
        <w:t xml:space="preserve"> </w:t>
      </w:r>
    </w:p>
    <w:p w14:paraId="0C85085B" w14:textId="77777777" w:rsidR="00860183" w:rsidRDefault="00E6589F">
      <w:pPr>
        <w:ind w:left="-15" w:right="0" w:firstLine="0"/>
      </w:pPr>
      <w:r>
        <w:t xml:space="preserve">Pris en application de l’article 99 de la Constitution, le présent projet de texte a pour objet d’habiliter le Président de la République à légiférer par ordonnance durant l’intersession parlementaire, afin d’assurer la continuité normative et la célérité de l’action publique.  </w:t>
      </w:r>
    </w:p>
    <w:p w14:paraId="669E4B0C" w14:textId="77777777" w:rsidR="00860183" w:rsidRDefault="00E6589F">
      <w:pPr>
        <w:spacing w:after="0" w:line="259" w:lineRule="auto"/>
        <w:ind w:left="720" w:right="0" w:firstLine="0"/>
        <w:jc w:val="left"/>
      </w:pPr>
      <w:r>
        <w:rPr>
          <w:b/>
        </w:rPr>
        <w:t xml:space="preserve"> </w:t>
      </w:r>
    </w:p>
    <w:p w14:paraId="61B1E9D8" w14:textId="77777777" w:rsidR="00860183" w:rsidRDefault="00E6589F">
      <w:pPr>
        <w:numPr>
          <w:ilvl w:val="0"/>
          <w:numId w:val="2"/>
        </w:numPr>
        <w:spacing w:after="1" w:line="258" w:lineRule="auto"/>
        <w:ind w:right="0" w:hanging="348"/>
      </w:pPr>
      <w:r>
        <w:rPr>
          <w:b/>
        </w:rPr>
        <w:t xml:space="preserve">Projet de loi organique portant organisation interne et fixant les règles de fonctionnement et de désignation des membres du Conseil Économique, Social, Environnemental et Culturel. </w:t>
      </w:r>
    </w:p>
    <w:p w14:paraId="0164DF2F" w14:textId="77777777" w:rsidR="00860183" w:rsidRDefault="00E6589F">
      <w:pPr>
        <w:spacing w:after="0" w:line="259" w:lineRule="auto"/>
        <w:ind w:left="720" w:right="0" w:firstLine="0"/>
        <w:jc w:val="left"/>
      </w:pPr>
      <w:r>
        <w:rPr>
          <w:b/>
        </w:rPr>
        <w:t xml:space="preserve"> </w:t>
      </w:r>
    </w:p>
    <w:p w14:paraId="15D2CE24" w14:textId="77777777" w:rsidR="00860183" w:rsidRDefault="00E6589F">
      <w:pPr>
        <w:ind w:left="-15" w:right="0" w:firstLine="630"/>
      </w:pPr>
      <w:r>
        <w:t xml:space="preserve">Pris en application de l’article 154 de la Constitution, le présent projet de loi organique définit l’architecture interne ainsi que les modalités de fonctionnement et de désignation des membres du Conseil Economique, Social, Environnemental et Culturel (CESEC).  </w:t>
      </w:r>
    </w:p>
    <w:p w14:paraId="533AFA2B" w14:textId="77777777" w:rsidR="00860183" w:rsidRDefault="00E6589F">
      <w:pPr>
        <w:ind w:left="-15" w:right="0" w:firstLine="630"/>
      </w:pPr>
      <w:r>
        <w:t xml:space="preserve">Il procède à une actualisation globale du cadre juridique de l’Institution, rendue nécessaire par l’entrée en vigueur de la nouvelle Constitution.  </w:t>
      </w:r>
    </w:p>
    <w:p w14:paraId="189C26B7" w14:textId="77777777" w:rsidR="00860183" w:rsidRDefault="00E6589F">
      <w:pPr>
        <w:ind w:left="-15" w:right="0" w:firstLine="0"/>
      </w:pPr>
      <w:r>
        <w:t xml:space="preserve">La loi organique intègre, en outre, la composante culturelle, désormais constitutive des missions du Conseil, et consacre la participation des Gabonais de l’étranger et des populations autochtones aux travaux de l’Assemblée plénière et de la Commission permanente. </w:t>
      </w:r>
    </w:p>
    <w:p w14:paraId="3986099B" w14:textId="77777777" w:rsidR="00860183" w:rsidRDefault="00E6589F">
      <w:pPr>
        <w:ind w:left="-15" w:right="0"/>
      </w:pPr>
      <w:r>
        <w:t xml:space="preserve">Dans son organisation, le Conseil Economique, Social, Environnemental et Culturel (CESEC) comprend : </w:t>
      </w:r>
    </w:p>
    <w:p w14:paraId="662B51F4" w14:textId="77777777" w:rsidR="00860183" w:rsidRDefault="00E6589F">
      <w:pPr>
        <w:numPr>
          <w:ilvl w:val="0"/>
          <w:numId w:val="3"/>
        </w:numPr>
        <w:ind w:right="0" w:hanging="360"/>
      </w:pPr>
      <w:r>
        <w:t xml:space="preserve">l’Assemblée plénière, organe d’orientation et de décision regroupant l’ensemble des membres titulaires ; </w:t>
      </w:r>
    </w:p>
    <w:p w14:paraId="26F3E4E5" w14:textId="77777777" w:rsidR="00860183" w:rsidRDefault="00E6589F">
      <w:pPr>
        <w:numPr>
          <w:ilvl w:val="0"/>
          <w:numId w:val="3"/>
        </w:numPr>
        <w:ind w:right="0" w:hanging="360"/>
      </w:pPr>
      <w:r>
        <w:t xml:space="preserve">le Bureau du Conseil, organe exécutif, composé d’un Président, de deux Vice-Présidents, de deux Questeurs et de trois Secrétaires ; </w:t>
      </w:r>
    </w:p>
    <w:p w14:paraId="75A0E434" w14:textId="77777777" w:rsidR="00860183" w:rsidRDefault="00E6589F">
      <w:pPr>
        <w:spacing w:after="0" w:line="259" w:lineRule="auto"/>
        <w:ind w:left="720" w:right="0" w:firstLine="0"/>
        <w:jc w:val="left"/>
      </w:pPr>
      <w:r>
        <w:rPr>
          <w:b/>
        </w:rPr>
        <w:t xml:space="preserve"> </w:t>
      </w:r>
    </w:p>
    <w:p w14:paraId="385F95E1" w14:textId="77777777" w:rsidR="00860183" w:rsidRDefault="00E6589F">
      <w:pPr>
        <w:numPr>
          <w:ilvl w:val="0"/>
          <w:numId w:val="3"/>
        </w:numPr>
        <w:spacing w:after="1" w:line="258" w:lineRule="auto"/>
        <w:ind w:right="0" w:hanging="360"/>
      </w:pPr>
      <w:r>
        <w:rPr>
          <w:b/>
        </w:rPr>
        <w:t xml:space="preserve">Projet de décret fixant les modalités de désignation des Membres du Conseil Économique, Social, Environnemental et Culturel (CESEC) </w:t>
      </w:r>
    </w:p>
    <w:p w14:paraId="46059D4C" w14:textId="77777777" w:rsidR="00860183" w:rsidRDefault="00E6589F">
      <w:pPr>
        <w:spacing w:after="0" w:line="259" w:lineRule="auto"/>
        <w:ind w:left="720" w:right="0" w:firstLine="0"/>
        <w:jc w:val="left"/>
      </w:pPr>
      <w:r>
        <w:rPr>
          <w:b/>
        </w:rPr>
        <w:t xml:space="preserve"> </w:t>
      </w:r>
    </w:p>
    <w:p w14:paraId="60704E2A" w14:textId="77777777" w:rsidR="00860183" w:rsidRDefault="00E6589F">
      <w:pPr>
        <w:ind w:left="90" w:right="0" w:firstLine="618"/>
      </w:pPr>
      <w:r>
        <w:rPr>
          <w:noProof/>
        </w:rPr>
        <w:drawing>
          <wp:anchor distT="0" distB="0" distL="114300" distR="114300" simplePos="0" relativeHeight="251663360" behindDoc="1" locked="0" layoutInCell="1" allowOverlap="0" wp14:anchorId="7A304247" wp14:editId="286B8FB0">
            <wp:simplePos x="0" y="0"/>
            <wp:positionH relativeFrom="column">
              <wp:posOffset>952</wp:posOffset>
            </wp:positionH>
            <wp:positionV relativeFrom="paragraph">
              <wp:posOffset>-4610657</wp:posOffset>
            </wp:positionV>
            <wp:extent cx="5972176" cy="5765800"/>
            <wp:effectExtent l="0" t="0" r="0" b="0"/>
            <wp:wrapNone/>
            <wp:docPr id="404" name="Picture 404"/>
            <wp:cNvGraphicFramePr/>
            <a:graphic xmlns:a="http://schemas.openxmlformats.org/drawingml/2006/main">
              <a:graphicData uri="http://schemas.openxmlformats.org/drawingml/2006/picture">
                <pic:pic xmlns:pic="http://schemas.openxmlformats.org/drawingml/2006/picture">
                  <pic:nvPicPr>
                    <pic:cNvPr id="404" name="Picture 404"/>
                    <pic:cNvPicPr/>
                  </pic:nvPicPr>
                  <pic:blipFill>
                    <a:blip r:embed="rId7"/>
                    <a:stretch>
                      <a:fillRect/>
                    </a:stretch>
                  </pic:blipFill>
                  <pic:spPr>
                    <a:xfrm>
                      <a:off x="0" y="0"/>
                      <a:ext cx="5972176" cy="5765800"/>
                    </a:xfrm>
                    <a:prstGeom prst="rect">
                      <a:avLst/>
                    </a:prstGeom>
                  </pic:spPr>
                </pic:pic>
              </a:graphicData>
            </a:graphic>
          </wp:anchor>
        </w:drawing>
      </w:r>
      <w:r>
        <w:t xml:space="preserve">Le présent projet de décret définit les modalités de désignation des membres du Conseil Économique, Social, Environnemental et Culturel. Conformément aux articles 152 et 153 de la Constitution, la désignation de ces membres s’opère par décret, par voie élective ou par cooptation, selon les catégories et procédures prévues. </w:t>
      </w:r>
    </w:p>
    <w:p w14:paraId="4F738E21" w14:textId="77777777" w:rsidR="00860183" w:rsidRDefault="00E6589F">
      <w:pPr>
        <w:spacing w:after="0" w:line="259" w:lineRule="auto"/>
        <w:ind w:left="720" w:right="0" w:firstLine="0"/>
        <w:jc w:val="left"/>
      </w:pPr>
      <w:r>
        <w:rPr>
          <w:b/>
        </w:rPr>
        <w:t xml:space="preserve"> </w:t>
      </w:r>
    </w:p>
    <w:p w14:paraId="1F205EE8" w14:textId="77777777" w:rsidR="00860183" w:rsidRDefault="00E6589F">
      <w:pPr>
        <w:spacing w:after="0" w:line="259" w:lineRule="auto"/>
        <w:ind w:left="720" w:right="0" w:firstLine="0"/>
        <w:jc w:val="left"/>
      </w:pPr>
      <w:r>
        <w:rPr>
          <w:b/>
        </w:rPr>
        <w:t xml:space="preserve"> </w:t>
      </w:r>
    </w:p>
    <w:p w14:paraId="37E5B8BB" w14:textId="77777777" w:rsidR="00860183" w:rsidRDefault="00E6589F">
      <w:pPr>
        <w:spacing w:after="0" w:line="259" w:lineRule="auto"/>
        <w:ind w:left="720" w:right="0" w:firstLine="0"/>
        <w:jc w:val="left"/>
      </w:pPr>
      <w:r>
        <w:rPr>
          <w:b/>
        </w:rPr>
        <w:t xml:space="preserve"> </w:t>
      </w:r>
    </w:p>
    <w:p w14:paraId="02ECBE98" w14:textId="77777777" w:rsidR="00860183" w:rsidRDefault="00E6589F">
      <w:pPr>
        <w:spacing w:after="0" w:line="259" w:lineRule="auto"/>
        <w:ind w:left="720" w:right="0" w:firstLine="0"/>
        <w:jc w:val="left"/>
      </w:pPr>
      <w:r>
        <w:rPr>
          <w:b/>
        </w:rPr>
        <w:t xml:space="preserve"> </w:t>
      </w:r>
    </w:p>
    <w:p w14:paraId="4F588CD5" w14:textId="77777777" w:rsidR="00860183" w:rsidRDefault="00E6589F">
      <w:pPr>
        <w:spacing w:after="0" w:line="259" w:lineRule="auto"/>
        <w:ind w:left="720" w:right="0" w:firstLine="0"/>
        <w:jc w:val="left"/>
      </w:pPr>
      <w:r>
        <w:rPr>
          <w:b/>
        </w:rPr>
        <w:t xml:space="preserve"> </w:t>
      </w:r>
    </w:p>
    <w:p w14:paraId="131FA964" w14:textId="77777777" w:rsidR="00860183" w:rsidRDefault="00E6589F">
      <w:pPr>
        <w:pStyle w:val="Titre1"/>
        <w:ind w:left="-5"/>
      </w:pPr>
      <w:r>
        <w:t>MINISTERE DES AFFAIRES SOCIALES ET DE L’INCLUSION</w:t>
      </w:r>
      <w:r>
        <w:rPr>
          <w:u w:val="none"/>
        </w:rPr>
        <w:t xml:space="preserve"> </w:t>
      </w:r>
    </w:p>
    <w:p w14:paraId="40B21BEC" w14:textId="77777777" w:rsidR="00860183" w:rsidRDefault="00E6589F">
      <w:pPr>
        <w:spacing w:after="0" w:line="259" w:lineRule="auto"/>
        <w:ind w:left="720" w:right="0" w:firstLine="0"/>
        <w:jc w:val="left"/>
      </w:pPr>
      <w:r>
        <w:rPr>
          <w:b/>
        </w:rPr>
        <w:t xml:space="preserve"> </w:t>
      </w:r>
    </w:p>
    <w:p w14:paraId="0BE6083A" w14:textId="77777777" w:rsidR="00860183" w:rsidRDefault="00E6589F">
      <w:pPr>
        <w:numPr>
          <w:ilvl w:val="0"/>
          <w:numId w:val="4"/>
        </w:numPr>
        <w:spacing w:after="1" w:line="258" w:lineRule="auto"/>
        <w:ind w:right="0" w:hanging="348"/>
      </w:pPr>
      <w:r>
        <w:rPr>
          <w:b/>
        </w:rPr>
        <w:t xml:space="preserve">Projet de décret fixant les modalités d’attribution et de calcul de la pension d’invalidité et de la pension de survivants </w:t>
      </w:r>
    </w:p>
    <w:p w14:paraId="12D6443B" w14:textId="77777777" w:rsidR="00860183" w:rsidRDefault="00E6589F">
      <w:pPr>
        <w:spacing w:after="0" w:line="259" w:lineRule="auto"/>
        <w:ind w:right="0" w:firstLine="0"/>
        <w:jc w:val="left"/>
      </w:pPr>
      <w:r>
        <w:rPr>
          <w:b/>
        </w:rPr>
        <w:t xml:space="preserve"> </w:t>
      </w:r>
    </w:p>
    <w:p w14:paraId="410456E3" w14:textId="77777777" w:rsidR="00860183" w:rsidRDefault="00E6589F">
      <w:pPr>
        <w:ind w:left="-15" w:right="0"/>
      </w:pPr>
      <w:r>
        <w:rPr>
          <w:noProof/>
        </w:rPr>
        <w:drawing>
          <wp:anchor distT="0" distB="0" distL="114300" distR="114300" simplePos="0" relativeHeight="251664384" behindDoc="1" locked="0" layoutInCell="1" allowOverlap="0" wp14:anchorId="41740A03" wp14:editId="1BB0DBF9">
            <wp:simplePos x="0" y="0"/>
            <wp:positionH relativeFrom="column">
              <wp:posOffset>952</wp:posOffset>
            </wp:positionH>
            <wp:positionV relativeFrom="paragraph">
              <wp:posOffset>-343457</wp:posOffset>
            </wp:positionV>
            <wp:extent cx="5972176" cy="5765800"/>
            <wp:effectExtent l="0" t="0" r="0" b="0"/>
            <wp:wrapNone/>
            <wp:docPr id="522" name="Picture 522"/>
            <wp:cNvGraphicFramePr/>
            <a:graphic xmlns:a="http://schemas.openxmlformats.org/drawingml/2006/main">
              <a:graphicData uri="http://schemas.openxmlformats.org/drawingml/2006/picture">
                <pic:pic xmlns:pic="http://schemas.openxmlformats.org/drawingml/2006/picture">
                  <pic:nvPicPr>
                    <pic:cNvPr id="522" name="Picture 522"/>
                    <pic:cNvPicPr/>
                  </pic:nvPicPr>
                  <pic:blipFill>
                    <a:blip r:embed="rId7"/>
                    <a:stretch>
                      <a:fillRect/>
                    </a:stretch>
                  </pic:blipFill>
                  <pic:spPr>
                    <a:xfrm>
                      <a:off x="0" y="0"/>
                      <a:ext cx="5972176" cy="5765800"/>
                    </a:xfrm>
                    <a:prstGeom prst="rect">
                      <a:avLst/>
                    </a:prstGeom>
                  </pic:spPr>
                </pic:pic>
              </a:graphicData>
            </a:graphic>
          </wp:anchor>
        </w:drawing>
      </w:r>
      <w:r>
        <w:t xml:space="preserve">Pris en application des dispositions de la loi n°037/2023 du 23 juillet 2023, modifiant et abrogeant certaines dispositions de la loi n°6/75 du 25 novembre 1975 portant Code de la Sécurité Sociale, laquelle matérialise le processus de réforme juridique de la Sécurité Sociale, le présent texte se justifie par la nécessité d’instaurer un nouveau paramétrage.  </w:t>
      </w:r>
    </w:p>
    <w:p w14:paraId="5E8618EE" w14:textId="77777777" w:rsidR="00860183" w:rsidRDefault="00E6589F">
      <w:pPr>
        <w:ind w:left="-15" w:right="0"/>
      </w:pPr>
      <w:r>
        <w:t xml:space="preserve">Il intègre notamment le réajustement des taux de cotisation de la branche des pensions ainsi que le relèvement des cotisations, afin d’assurer la pérennité et l’équilibre financier du système. </w:t>
      </w:r>
    </w:p>
    <w:p w14:paraId="597753D4" w14:textId="77777777" w:rsidR="00860183" w:rsidRDefault="00E6589F">
      <w:pPr>
        <w:spacing w:after="0" w:line="259" w:lineRule="auto"/>
        <w:ind w:left="720" w:right="0" w:firstLine="0"/>
        <w:jc w:val="left"/>
      </w:pPr>
      <w:r>
        <w:rPr>
          <w:b/>
        </w:rPr>
        <w:t xml:space="preserve"> </w:t>
      </w:r>
    </w:p>
    <w:p w14:paraId="51D7BF09" w14:textId="77777777" w:rsidR="00860183" w:rsidRDefault="00E6589F">
      <w:pPr>
        <w:numPr>
          <w:ilvl w:val="0"/>
          <w:numId w:val="4"/>
        </w:numPr>
        <w:spacing w:after="1" w:line="258" w:lineRule="auto"/>
        <w:ind w:right="0" w:hanging="348"/>
      </w:pPr>
      <w:r>
        <w:rPr>
          <w:b/>
        </w:rPr>
        <w:t xml:space="preserve">Projet de décret fixant les taux, l’assiette et le plafond des salaires soumis à cotisations. </w:t>
      </w:r>
    </w:p>
    <w:p w14:paraId="5CC89FFF" w14:textId="77777777" w:rsidR="00860183" w:rsidRDefault="00E6589F">
      <w:pPr>
        <w:spacing w:after="0" w:line="259" w:lineRule="auto"/>
        <w:ind w:right="0" w:firstLine="0"/>
        <w:jc w:val="left"/>
      </w:pPr>
      <w:r>
        <w:rPr>
          <w:b/>
        </w:rPr>
        <w:t xml:space="preserve"> </w:t>
      </w:r>
    </w:p>
    <w:p w14:paraId="17AEF0C7" w14:textId="77777777" w:rsidR="00860183" w:rsidRDefault="00E6589F">
      <w:pPr>
        <w:ind w:left="-15" w:right="0"/>
      </w:pPr>
      <w:r>
        <w:t xml:space="preserve">Le présent projet de décret s’inscrit dans le cadre de la réforme approfondie des dispositions antérieures régissant la branche des pensions de retraite.  </w:t>
      </w:r>
    </w:p>
    <w:p w14:paraId="2D57AE6D" w14:textId="77777777" w:rsidR="00860183" w:rsidRDefault="00E6589F">
      <w:pPr>
        <w:ind w:left="-15" w:right="0"/>
      </w:pPr>
      <w:r>
        <w:t xml:space="preserve">Son adoption et la mise en œuvre des nouveaux paramètres constituent une étape essentielle du processus de restructuration de la CNSS, visant à renforcer l’efficacité et la pérennité du système.  </w:t>
      </w:r>
    </w:p>
    <w:p w14:paraId="17CB64EA" w14:textId="77777777" w:rsidR="00860183" w:rsidRDefault="00E6589F">
      <w:pPr>
        <w:spacing w:after="0" w:line="259" w:lineRule="auto"/>
        <w:ind w:left="720" w:right="0" w:firstLine="0"/>
        <w:jc w:val="left"/>
      </w:pPr>
      <w:r>
        <w:rPr>
          <w:b/>
        </w:rPr>
        <w:t xml:space="preserve"> </w:t>
      </w:r>
    </w:p>
    <w:p w14:paraId="70EB2C43" w14:textId="77777777" w:rsidR="00860183" w:rsidRDefault="00E6589F">
      <w:pPr>
        <w:pStyle w:val="Titre1"/>
        <w:ind w:left="-5"/>
      </w:pPr>
      <w:r>
        <w:t>MINISTERE DE L’ECONOMIE NUMERIQUE, DE LA DIGITALISATION</w:t>
      </w:r>
      <w:r>
        <w:rPr>
          <w:u w:val="none"/>
        </w:rPr>
        <w:t xml:space="preserve"> </w:t>
      </w:r>
      <w:r>
        <w:t>ET DE L’INNOVATION</w:t>
      </w:r>
      <w:r>
        <w:rPr>
          <w:u w:val="none"/>
        </w:rPr>
        <w:t xml:space="preserve"> </w:t>
      </w:r>
    </w:p>
    <w:p w14:paraId="090DFC95" w14:textId="77777777" w:rsidR="00860183" w:rsidRDefault="00E6589F">
      <w:pPr>
        <w:spacing w:after="0" w:line="259" w:lineRule="auto"/>
        <w:ind w:left="720" w:right="0" w:firstLine="0"/>
        <w:jc w:val="left"/>
      </w:pPr>
      <w:r>
        <w:rPr>
          <w:b/>
        </w:rPr>
        <w:t xml:space="preserve"> </w:t>
      </w:r>
    </w:p>
    <w:p w14:paraId="789F8584" w14:textId="77777777" w:rsidR="00860183" w:rsidRDefault="00E6589F">
      <w:pPr>
        <w:spacing w:after="1" w:line="258" w:lineRule="auto"/>
        <w:ind w:left="715" w:right="0" w:hanging="370"/>
      </w:pPr>
      <w:r>
        <w:rPr>
          <w:rFonts w:ascii="Times New Roman" w:eastAsia="Times New Roman" w:hAnsi="Times New Roman" w:cs="Times New Roman"/>
        </w:rPr>
        <w:t>-</w:t>
      </w:r>
      <w:r>
        <w:t xml:space="preserve"> </w:t>
      </w:r>
      <w:r>
        <w:rPr>
          <w:b/>
        </w:rPr>
        <w:t xml:space="preserve">Projet de décret portant attribution et réorganisation de la Direction Centrale des Systèmes d’Information dans les ministères. </w:t>
      </w:r>
    </w:p>
    <w:p w14:paraId="1AD20B4C" w14:textId="77777777" w:rsidR="00860183" w:rsidRDefault="00E6589F">
      <w:pPr>
        <w:spacing w:after="0" w:line="259" w:lineRule="auto"/>
        <w:ind w:left="720" w:right="0" w:firstLine="0"/>
        <w:jc w:val="left"/>
      </w:pPr>
      <w:r>
        <w:rPr>
          <w:b/>
        </w:rPr>
        <w:t xml:space="preserve"> </w:t>
      </w:r>
    </w:p>
    <w:p w14:paraId="07081D48" w14:textId="77777777" w:rsidR="00860183" w:rsidRDefault="00E6589F">
      <w:pPr>
        <w:ind w:left="-15" w:right="0"/>
      </w:pPr>
      <w:r>
        <w:t>Pris en application de l’ordonnance n°0006/PR du 12 août 2025 portant réglementation de la digitalisation en République gabonaise, le présent projet de texte a pour objet, compte tenu des évolutions constatées dans le secteur de l’économie numérique, en particulier l’essor des technologies émergentes, l’accélération des initiatives de digitalisation et le développement des technologies de l’information et de la communication, de redéfinir les missions des Directions centrales des systèmes d’information et d</w:t>
      </w:r>
      <w:r>
        <w:t xml:space="preserve">e préciser les modalités de désignation de leurs responsables.  </w:t>
      </w:r>
    </w:p>
    <w:p w14:paraId="5D580F3F" w14:textId="77777777" w:rsidR="00860183" w:rsidRDefault="00E6589F">
      <w:pPr>
        <w:spacing w:after="0" w:line="259" w:lineRule="auto"/>
        <w:ind w:left="720" w:right="0" w:firstLine="0"/>
        <w:jc w:val="left"/>
      </w:pPr>
      <w:r>
        <w:rPr>
          <w:b/>
        </w:rPr>
        <w:t xml:space="preserve"> </w:t>
      </w:r>
    </w:p>
    <w:p w14:paraId="164DD7A7" w14:textId="77777777" w:rsidR="00860183" w:rsidRDefault="00E6589F">
      <w:pPr>
        <w:spacing w:after="1" w:line="257" w:lineRule="auto"/>
        <w:ind w:left="-5" w:right="0" w:hanging="10"/>
        <w:jc w:val="left"/>
      </w:pPr>
      <w:r>
        <w:rPr>
          <w:b/>
          <w:u w:val="single" w:color="000000"/>
        </w:rPr>
        <w:t>POLITIQUE GENERALE</w:t>
      </w:r>
      <w:r>
        <w:rPr>
          <w:b/>
        </w:rPr>
        <w:t xml:space="preserve"> </w:t>
      </w:r>
    </w:p>
    <w:p w14:paraId="4356ED7F" w14:textId="77777777" w:rsidR="00860183" w:rsidRDefault="00E6589F">
      <w:pPr>
        <w:spacing w:after="0" w:line="259" w:lineRule="auto"/>
        <w:ind w:left="720" w:right="0" w:firstLine="0"/>
        <w:jc w:val="left"/>
      </w:pPr>
      <w:r>
        <w:rPr>
          <w:b/>
        </w:rPr>
        <w:t xml:space="preserve"> </w:t>
      </w:r>
    </w:p>
    <w:p w14:paraId="78E1F414" w14:textId="77777777" w:rsidR="00860183" w:rsidRDefault="00E6589F">
      <w:pPr>
        <w:pStyle w:val="Titre1"/>
        <w:ind w:left="-5"/>
      </w:pPr>
      <w:r>
        <w:t>MINISTERE DE L’ECONOMIE, DES FINANCES, DE LA DETTE ET DES</w:t>
      </w:r>
      <w:r>
        <w:rPr>
          <w:u w:val="none"/>
        </w:rPr>
        <w:t xml:space="preserve"> </w:t>
      </w:r>
      <w:r>
        <w:t>PARTICIPATIONS, CHARGE DE LA LUTTE CONTRE LA VIE CHERE</w:t>
      </w:r>
      <w:r>
        <w:rPr>
          <w:u w:val="none"/>
        </w:rPr>
        <w:t xml:space="preserve"> </w:t>
      </w:r>
    </w:p>
    <w:p w14:paraId="0F5DA665" w14:textId="77777777" w:rsidR="00860183" w:rsidRDefault="00E6589F">
      <w:pPr>
        <w:spacing w:after="0" w:line="259" w:lineRule="auto"/>
        <w:ind w:left="708" w:right="0" w:firstLine="0"/>
        <w:jc w:val="left"/>
      </w:pPr>
      <w:r>
        <w:t xml:space="preserve"> </w:t>
      </w:r>
    </w:p>
    <w:p w14:paraId="16C51F60" w14:textId="77777777" w:rsidR="00860183" w:rsidRDefault="00E6589F">
      <w:pPr>
        <w:ind w:left="-15" w:right="0"/>
      </w:pPr>
      <w:r>
        <w:rPr>
          <w:noProof/>
        </w:rPr>
        <w:drawing>
          <wp:anchor distT="0" distB="0" distL="114300" distR="114300" simplePos="0" relativeHeight="251665408" behindDoc="1" locked="0" layoutInCell="1" allowOverlap="0" wp14:anchorId="6AF3B2DA" wp14:editId="22213568">
            <wp:simplePos x="0" y="0"/>
            <wp:positionH relativeFrom="column">
              <wp:posOffset>952</wp:posOffset>
            </wp:positionH>
            <wp:positionV relativeFrom="paragraph">
              <wp:posOffset>-1611424</wp:posOffset>
            </wp:positionV>
            <wp:extent cx="5972176" cy="5765800"/>
            <wp:effectExtent l="0" t="0" r="0" b="0"/>
            <wp:wrapNone/>
            <wp:docPr id="605" name="Picture 605"/>
            <wp:cNvGraphicFramePr/>
            <a:graphic xmlns:a="http://schemas.openxmlformats.org/drawingml/2006/main">
              <a:graphicData uri="http://schemas.openxmlformats.org/drawingml/2006/picture">
                <pic:pic xmlns:pic="http://schemas.openxmlformats.org/drawingml/2006/picture">
                  <pic:nvPicPr>
                    <pic:cNvPr id="605" name="Picture 605"/>
                    <pic:cNvPicPr/>
                  </pic:nvPicPr>
                  <pic:blipFill>
                    <a:blip r:embed="rId7"/>
                    <a:stretch>
                      <a:fillRect/>
                    </a:stretch>
                  </pic:blipFill>
                  <pic:spPr>
                    <a:xfrm>
                      <a:off x="0" y="0"/>
                      <a:ext cx="5972176" cy="5765800"/>
                    </a:xfrm>
                    <a:prstGeom prst="rect">
                      <a:avLst/>
                    </a:prstGeom>
                  </pic:spPr>
                </pic:pic>
              </a:graphicData>
            </a:graphic>
          </wp:anchor>
        </w:drawing>
      </w:r>
      <w:r>
        <w:t xml:space="preserve">Le Conseil a pris connaissance avec la plus grande attention et une vigilance accrue des communications concernant les audits administratifs, le recensement exhaustif du patrimoine immobilier et l’inventaire des compteurs d’eau et d’électricité dans la Province de l’Estuaire, menés strictement conformément à la décision du Conseil des Ministres du 30 mai 2025. </w:t>
      </w:r>
    </w:p>
    <w:p w14:paraId="23515F92" w14:textId="77777777" w:rsidR="00860183" w:rsidRDefault="00E6589F">
      <w:pPr>
        <w:ind w:left="-15" w:right="0"/>
      </w:pPr>
      <w:r>
        <w:t xml:space="preserve">L’audit des engagements locatifs de l’État, portant sur </w:t>
      </w:r>
      <w:proofErr w:type="spellStart"/>
      <w:r>
        <w:t>quatre-vingtonze</w:t>
      </w:r>
      <w:proofErr w:type="spellEnd"/>
      <w:r>
        <w:t xml:space="preserve"> (91) baux dont le coût mensuel excède 500 000 FCFA TTC pour un engagement annuel total de 24 666 472 901 FCFA, a révélé des anomalies significatives : inoccupation prolongée de bâtiments, vétusté des infrastructures, surévaluation des loyers et manquements fiscaux (TSIL et IRPP).  </w:t>
      </w:r>
    </w:p>
    <w:p w14:paraId="03CC38A3" w14:textId="77777777" w:rsidR="00860183" w:rsidRDefault="00E6589F">
      <w:pPr>
        <w:ind w:left="-15" w:right="0"/>
      </w:pPr>
      <w:r>
        <w:t xml:space="preserve">Vingt-quatre (24) baux concernent des bâtiments vétustes et inoccupés pour un coût annuel de 2 293 018 320 FCFA, et soixante-sept (67) contrats présentent des défauts de paiement des taxes, induisant un préjudice fiscal de 3 059 034 114 FCFA. </w:t>
      </w:r>
    </w:p>
    <w:p w14:paraId="4CA57B76" w14:textId="77777777" w:rsidR="00860183" w:rsidRDefault="00E6589F">
      <w:pPr>
        <w:spacing w:after="1" w:line="258" w:lineRule="auto"/>
        <w:ind w:right="0" w:firstLine="708"/>
      </w:pPr>
      <w:r>
        <w:t xml:space="preserve"> </w:t>
      </w:r>
      <w:r>
        <w:rPr>
          <w:b/>
        </w:rPr>
        <w:t xml:space="preserve">Le Conseil a décidé la mise en œuvre immédiate de mesures correctives confiées au Ministère en charge de l’Économie et des Finances et aux départements concernés, incluant la résiliation ou renégociation des baux, la régularisation fiscale et le recouvrement des montants dus, </w:t>
      </w:r>
      <w:r>
        <w:t>avec une économie annuelle potentielle estimée à 8 324 057 627 FCFA,</w:t>
      </w:r>
      <w:r>
        <w:rPr>
          <w:b/>
        </w:rPr>
        <w:t xml:space="preserve"> </w:t>
      </w:r>
      <w:r>
        <w:t>et a</w:t>
      </w:r>
      <w:r>
        <w:rPr>
          <w:b/>
        </w:rPr>
        <w:t xml:space="preserve"> recommandé l’extension de l’audit à l’ensemble du territoire national. </w:t>
      </w:r>
    </w:p>
    <w:p w14:paraId="037E4B31" w14:textId="77777777" w:rsidR="00860183" w:rsidRDefault="00E6589F">
      <w:pPr>
        <w:ind w:left="-15" w:right="0"/>
      </w:pPr>
      <w:r>
        <w:t>Dans le cadre du recensement du patrimoine immobilier, 878 parcelles appartenant à l’État ont été identifiées, dont 392 titrées et 486 à régulariser, avec 128 parcelles occupées illégalement (14,58 %) et 38 réserves foncières dont 24 squattées (63 %). Le bâti public recensé comprend 3 772 édifices, répartis entre bureaux (1 826), logements administratifs (1 336) et autres infrastructures (610), dont 2 049 situés à Libreville. L’état physique du parc révèle 1 379 bâtiments vétustes (37 %), dont 749 à Librevi</w:t>
      </w:r>
      <w:r>
        <w:t xml:space="preserve">lle, soit plus de la moitié des édifices dégradés. </w:t>
      </w:r>
    </w:p>
    <w:p w14:paraId="1F174ACE" w14:textId="77777777" w:rsidR="00860183" w:rsidRDefault="00E6589F">
      <w:pPr>
        <w:ind w:left="-15" w:right="0"/>
      </w:pPr>
      <w:r>
        <w:t xml:space="preserve">L’inventaire des compteurs d’eau et d’électricité a identifié 276 compteurs d’eau et 448 compteurs d’électricité, certains alimentant plusieurs bâtiments, avec un nombre significatif de compteurs délabrés : 62 pour l’eau (22 %) et 105 pour l’électricité (23 %). </w:t>
      </w:r>
    </w:p>
    <w:p w14:paraId="5B9D768F" w14:textId="77777777" w:rsidR="00860183" w:rsidRDefault="00E6589F">
      <w:pPr>
        <w:ind w:left="-15" w:right="0"/>
      </w:pPr>
      <w:r>
        <w:rPr>
          <w:noProof/>
        </w:rPr>
        <w:drawing>
          <wp:anchor distT="0" distB="0" distL="114300" distR="114300" simplePos="0" relativeHeight="251666432" behindDoc="1" locked="0" layoutInCell="1" allowOverlap="0" wp14:anchorId="6F0A92F2" wp14:editId="03B448A7">
            <wp:simplePos x="0" y="0"/>
            <wp:positionH relativeFrom="column">
              <wp:posOffset>952</wp:posOffset>
            </wp:positionH>
            <wp:positionV relativeFrom="paragraph">
              <wp:posOffset>-1587040</wp:posOffset>
            </wp:positionV>
            <wp:extent cx="5972176" cy="5765800"/>
            <wp:effectExtent l="0" t="0" r="0" b="0"/>
            <wp:wrapNone/>
            <wp:docPr id="691" name="Picture 691"/>
            <wp:cNvGraphicFramePr/>
            <a:graphic xmlns:a="http://schemas.openxmlformats.org/drawingml/2006/main">
              <a:graphicData uri="http://schemas.openxmlformats.org/drawingml/2006/picture">
                <pic:pic xmlns:pic="http://schemas.openxmlformats.org/drawingml/2006/picture">
                  <pic:nvPicPr>
                    <pic:cNvPr id="691" name="Picture 691"/>
                    <pic:cNvPicPr/>
                  </pic:nvPicPr>
                  <pic:blipFill>
                    <a:blip r:embed="rId7"/>
                    <a:stretch>
                      <a:fillRect/>
                    </a:stretch>
                  </pic:blipFill>
                  <pic:spPr>
                    <a:xfrm>
                      <a:off x="0" y="0"/>
                      <a:ext cx="5972176" cy="5765800"/>
                    </a:xfrm>
                    <a:prstGeom prst="rect">
                      <a:avLst/>
                    </a:prstGeom>
                  </pic:spPr>
                </pic:pic>
              </a:graphicData>
            </a:graphic>
          </wp:anchor>
        </w:drawing>
      </w:r>
      <w:r>
        <w:t xml:space="preserve"> </w:t>
      </w:r>
      <w:r>
        <w:t>Des branchements directs anarchiques ont été constatés, présentant des risques d’électrisation et d’incendie. La dépense en eau a augmenté de 18 % entre 2023 et 2024, passant de 2 853 985 980 FCFA à 3 361 599 146 FCFA, en raison de l’absence de contrôle des facturations SEEG et du suivi des consommations dans les bâtiments de l’État. L’analyse des consommations électriques a mis en évidence des irrégularités majeures, avec des pics anormaux de facturation, notamment en mai 2023 et entre juillet et août 2024</w:t>
      </w:r>
      <w:r>
        <w:t xml:space="preserve">, conduisant à une augmentation cumulée anormale de 84 699 261 824 FCFA.  </w:t>
      </w:r>
    </w:p>
    <w:p w14:paraId="42DA2EDB" w14:textId="77777777" w:rsidR="00860183" w:rsidRDefault="00E6589F">
      <w:pPr>
        <w:spacing w:after="1" w:line="258" w:lineRule="auto"/>
        <w:ind w:right="0" w:firstLine="708"/>
      </w:pPr>
      <w:r>
        <w:rPr>
          <w:b/>
        </w:rPr>
        <w:t xml:space="preserve">Le Conseil a souligné la nécessité de mesures coercitives et d’un contrôle rigoureux des consommations d’eau et d’électricité afin de maîtriser les charges budgétaires de l’État et d’assurer une gestion efficace des ressources publiques. </w:t>
      </w:r>
    </w:p>
    <w:p w14:paraId="47445868" w14:textId="77777777" w:rsidR="00860183" w:rsidRDefault="00E6589F">
      <w:pPr>
        <w:spacing w:after="0" w:line="259" w:lineRule="auto"/>
        <w:ind w:left="720" w:right="0" w:firstLine="0"/>
        <w:jc w:val="left"/>
      </w:pPr>
      <w:r>
        <w:rPr>
          <w:b/>
        </w:rPr>
        <w:t xml:space="preserve"> </w:t>
      </w:r>
    </w:p>
    <w:p w14:paraId="2400673F" w14:textId="77777777" w:rsidR="00860183" w:rsidRDefault="00E6589F">
      <w:pPr>
        <w:pStyle w:val="Titre1"/>
        <w:ind w:left="-5"/>
      </w:pPr>
      <w:r>
        <w:t>MINISTERE DES AFFAIRES ETRANGERES ET DE LA COOPERATION,</w:t>
      </w:r>
      <w:r>
        <w:rPr>
          <w:u w:val="none"/>
        </w:rPr>
        <w:t xml:space="preserve"> </w:t>
      </w:r>
      <w:r>
        <w:t>CHARGE DE L’INTEGRATION REGIONALE ET DE LA DIASPORA</w:t>
      </w:r>
      <w:r>
        <w:rPr>
          <w:u w:val="none"/>
        </w:rPr>
        <w:t xml:space="preserve"> </w:t>
      </w:r>
    </w:p>
    <w:p w14:paraId="3E85B115" w14:textId="77777777" w:rsidR="00860183" w:rsidRDefault="00E6589F">
      <w:pPr>
        <w:spacing w:after="0" w:line="259" w:lineRule="auto"/>
        <w:ind w:left="720" w:right="0" w:firstLine="0"/>
        <w:jc w:val="left"/>
      </w:pPr>
      <w:r>
        <w:rPr>
          <w:b/>
        </w:rPr>
        <w:t xml:space="preserve"> </w:t>
      </w:r>
    </w:p>
    <w:p w14:paraId="29E73A43" w14:textId="77777777" w:rsidR="00860183" w:rsidRDefault="00E6589F">
      <w:pPr>
        <w:ind w:left="-15" w:right="0" w:firstLine="0"/>
      </w:pPr>
      <w:r>
        <w:t xml:space="preserve">Au terme de la présentation de Monsieur le Ministre, le Conseil des Ministres a approuvé les demandes d’agrément des personnalités diplomatiques suivantes : </w:t>
      </w:r>
    </w:p>
    <w:p w14:paraId="26B2E8B2" w14:textId="77777777" w:rsidR="00860183" w:rsidRDefault="00E6589F">
      <w:pPr>
        <w:numPr>
          <w:ilvl w:val="0"/>
          <w:numId w:val="5"/>
        </w:numPr>
        <w:spacing w:after="0" w:line="259" w:lineRule="auto"/>
        <w:ind w:right="0" w:hanging="348"/>
      </w:pPr>
      <w:r>
        <w:rPr>
          <w:b/>
          <w:i/>
        </w:rPr>
        <w:t>Monsieur Luis Miguel LEANDRO DA SILVA</w:t>
      </w:r>
      <w:r>
        <w:t xml:space="preserve">, Ambassadeur </w:t>
      </w:r>
    </w:p>
    <w:p w14:paraId="3895ABAA" w14:textId="77777777" w:rsidR="00860183" w:rsidRDefault="00E6589F">
      <w:pPr>
        <w:spacing w:after="0" w:line="259" w:lineRule="auto"/>
        <w:ind w:right="2" w:firstLine="0"/>
        <w:jc w:val="right"/>
      </w:pPr>
      <w:r>
        <w:t xml:space="preserve">Extraordinaire et Plénipotentiaire de la République Portugaise près la </w:t>
      </w:r>
    </w:p>
    <w:p w14:paraId="60E758AC" w14:textId="77777777" w:rsidR="00860183" w:rsidRDefault="00E6589F">
      <w:pPr>
        <w:spacing w:after="3" w:line="259" w:lineRule="auto"/>
        <w:ind w:left="156" w:right="0" w:hanging="10"/>
        <w:jc w:val="center"/>
      </w:pPr>
      <w:r>
        <w:t xml:space="preserve">République Gabonaise, avec résidence à São Tomé-et-Principe ; </w:t>
      </w:r>
    </w:p>
    <w:p w14:paraId="26419601" w14:textId="77777777" w:rsidR="00860183" w:rsidRDefault="00E6589F">
      <w:pPr>
        <w:numPr>
          <w:ilvl w:val="0"/>
          <w:numId w:val="5"/>
        </w:numPr>
        <w:ind w:right="0" w:hanging="348"/>
      </w:pPr>
      <w:r>
        <w:rPr>
          <w:b/>
          <w:i/>
        </w:rPr>
        <w:t>Monsieur Parfait BUSABIZWA</w:t>
      </w:r>
      <w:r>
        <w:t xml:space="preserve">, Ambassadeur Extraordinaire et Plénipotentiaire de la République du Rwanda près la République Gabonaise, avec résidence à Kinshasa ; </w:t>
      </w:r>
    </w:p>
    <w:p w14:paraId="3D245DD5" w14:textId="77777777" w:rsidR="00860183" w:rsidRDefault="00E6589F">
      <w:pPr>
        <w:numPr>
          <w:ilvl w:val="0"/>
          <w:numId w:val="5"/>
        </w:numPr>
        <w:ind w:right="0" w:hanging="348"/>
      </w:pPr>
      <w:r>
        <w:rPr>
          <w:b/>
          <w:i/>
        </w:rPr>
        <w:t>Monsieur Peter GUSCHELBAUER</w:t>
      </w:r>
      <w:r>
        <w:t xml:space="preserve">, Ambassadeur Extraordinaire et Plénipotentiaire de la République d’Autriche près la République </w:t>
      </w:r>
    </w:p>
    <w:p w14:paraId="37309A6F" w14:textId="77777777" w:rsidR="00860183" w:rsidRDefault="00E6589F">
      <w:pPr>
        <w:ind w:left="720" w:right="0" w:firstLine="0"/>
      </w:pPr>
      <w:r>
        <w:t xml:space="preserve">Gabonaise, avec résidence à Abuja, République Fédérale du Nigéria ; </w:t>
      </w:r>
    </w:p>
    <w:p w14:paraId="5EA156EF" w14:textId="77777777" w:rsidR="00860183" w:rsidRDefault="00E6589F">
      <w:pPr>
        <w:numPr>
          <w:ilvl w:val="0"/>
          <w:numId w:val="5"/>
        </w:numPr>
        <w:spacing w:after="0" w:line="259" w:lineRule="auto"/>
        <w:ind w:right="0" w:hanging="348"/>
      </w:pPr>
      <w:r>
        <w:rPr>
          <w:b/>
          <w:i/>
        </w:rPr>
        <w:t xml:space="preserve">Monsieur </w:t>
      </w:r>
      <w:r>
        <w:rPr>
          <w:b/>
          <w:i/>
        </w:rPr>
        <w:tab/>
        <w:t xml:space="preserve">Seyed </w:t>
      </w:r>
      <w:r>
        <w:rPr>
          <w:b/>
          <w:i/>
        </w:rPr>
        <w:tab/>
      </w:r>
      <w:proofErr w:type="spellStart"/>
      <w:r>
        <w:rPr>
          <w:b/>
          <w:i/>
        </w:rPr>
        <w:t>Gholamreza</w:t>
      </w:r>
      <w:proofErr w:type="spellEnd"/>
      <w:r>
        <w:rPr>
          <w:b/>
          <w:i/>
        </w:rPr>
        <w:t xml:space="preserve"> </w:t>
      </w:r>
      <w:r>
        <w:rPr>
          <w:b/>
          <w:i/>
        </w:rPr>
        <w:tab/>
        <w:t xml:space="preserve">MIRMOHAMMAD </w:t>
      </w:r>
      <w:r>
        <w:rPr>
          <w:b/>
          <w:i/>
        </w:rPr>
        <w:tab/>
        <w:t>MEIGONI</w:t>
      </w:r>
      <w:r>
        <w:t xml:space="preserve">, </w:t>
      </w:r>
    </w:p>
    <w:p w14:paraId="6E90FB05" w14:textId="77777777" w:rsidR="00860183" w:rsidRDefault="00E6589F">
      <w:pPr>
        <w:ind w:left="720" w:right="0" w:firstLine="0"/>
      </w:pPr>
      <w:r>
        <w:t xml:space="preserve">Ambassadeur Extraordinaire et Plénipotentiaire de la République </w:t>
      </w:r>
    </w:p>
    <w:p w14:paraId="4AFAD3BF" w14:textId="77777777" w:rsidR="00860183" w:rsidRDefault="00E6589F">
      <w:pPr>
        <w:ind w:left="720" w:right="0" w:firstLine="0"/>
      </w:pPr>
      <w:r>
        <w:t xml:space="preserve">Islamique d’Iran près la République Gabonaise, avec résidence à Abidjan, République de Côte d’Ivoire ; </w:t>
      </w:r>
    </w:p>
    <w:p w14:paraId="139A13A4" w14:textId="77777777" w:rsidR="00860183" w:rsidRDefault="00E6589F">
      <w:pPr>
        <w:numPr>
          <w:ilvl w:val="0"/>
          <w:numId w:val="5"/>
        </w:numPr>
        <w:ind w:right="0" w:hanging="348"/>
      </w:pPr>
      <w:r>
        <w:rPr>
          <w:b/>
          <w:i/>
        </w:rPr>
        <w:t>Monsieur Ryan EL AKHRAS</w:t>
      </w:r>
      <w:r>
        <w:t xml:space="preserve">, Ambassadeur Extraordinaire et </w:t>
      </w:r>
    </w:p>
    <w:p w14:paraId="18F03879" w14:textId="77777777" w:rsidR="00860183" w:rsidRDefault="00E6589F">
      <w:pPr>
        <w:ind w:left="720" w:right="0" w:firstLine="0"/>
      </w:pPr>
      <w:r>
        <w:t xml:space="preserve">Plénipotentiaire de la République Centrafricaine près la République Gabonaise ; </w:t>
      </w:r>
    </w:p>
    <w:p w14:paraId="52B32EC8" w14:textId="77777777" w:rsidR="00860183" w:rsidRDefault="00E6589F">
      <w:pPr>
        <w:numPr>
          <w:ilvl w:val="0"/>
          <w:numId w:val="5"/>
        </w:numPr>
        <w:ind w:right="0" w:hanging="348"/>
      </w:pPr>
      <w:r>
        <w:rPr>
          <w:b/>
          <w:i/>
        </w:rPr>
        <w:t>Monsieur Daouda SOUMAH</w:t>
      </w:r>
      <w:r>
        <w:t xml:space="preserve">, Ambassadeur Extraordinaire et Plénipotentiaire de la République de Guinée près la République Gabonaise, avec résidence à Libreville ; </w:t>
      </w:r>
    </w:p>
    <w:p w14:paraId="3F168AAB" w14:textId="77777777" w:rsidR="00860183" w:rsidRDefault="00E6589F">
      <w:pPr>
        <w:numPr>
          <w:ilvl w:val="0"/>
          <w:numId w:val="5"/>
        </w:numPr>
        <w:ind w:right="0" w:hanging="348"/>
      </w:pPr>
      <w:r>
        <w:rPr>
          <w:b/>
          <w:i/>
        </w:rPr>
        <w:t>Monsieur Michael DESLAIMES</w:t>
      </w:r>
      <w:r>
        <w:t xml:space="preserve">, Consul Général de France au Gabon. </w:t>
      </w:r>
    </w:p>
    <w:p w14:paraId="5ED29E0E" w14:textId="77777777" w:rsidR="00860183" w:rsidRDefault="00E6589F">
      <w:pPr>
        <w:spacing w:after="0" w:line="259" w:lineRule="auto"/>
        <w:ind w:left="720" w:right="0" w:firstLine="0"/>
        <w:jc w:val="left"/>
      </w:pPr>
      <w:r>
        <w:rPr>
          <w:b/>
        </w:rPr>
        <w:t xml:space="preserve"> </w:t>
      </w:r>
    </w:p>
    <w:p w14:paraId="51067A6B" w14:textId="77777777" w:rsidR="00860183" w:rsidRDefault="00E6589F">
      <w:pPr>
        <w:pStyle w:val="Titre1"/>
        <w:ind w:left="-5"/>
      </w:pPr>
      <w:r>
        <w:t>MINISTERE DE L’INTERIEUR, DE LA SECURITE ET DE LA</w:t>
      </w:r>
      <w:r>
        <w:rPr>
          <w:u w:val="none"/>
        </w:rPr>
        <w:t xml:space="preserve"> </w:t>
      </w:r>
      <w:r>
        <w:t>DECENTRALISATION</w:t>
      </w:r>
      <w:r>
        <w:rPr>
          <w:u w:val="none"/>
        </w:rPr>
        <w:t xml:space="preserve"> </w:t>
      </w:r>
    </w:p>
    <w:p w14:paraId="009333F7" w14:textId="77777777" w:rsidR="00860183" w:rsidRDefault="00E6589F">
      <w:pPr>
        <w:spacing w:after="0" w:line="259" w:lineRule="auto"/>
        <w:ind w:left="720" w:right="0" w:firstLine="0"/>
        <w:jc w:val="left"/>
      </w:pPr>
      <w:r>
        <w:rPr>
          <w:b/>
        </w:rPr>
        <w:t xml:space="preserve"> </w:t>
      </w:r>
    </w:p>
    <w:p w14:paraId="2A3D3D15" w14:textId="77777777" w:rsidR="00860183" w:rsidRDefault="00E6589F">
      <w:pPr>
        <w:ind w:left="-15" w:right="0"/>
      </w:pPr>
      <w:r>
        <w:rPr>
          <w:noProof/>
        </w:rPr>
        <w:drawing>
          <wp:anchor distT="0" distB="0" distL="114300" distR="114300" simplePos="0" relativeHeight="251667456" behindDoc="1" locked="0" layoutInCell="1" allowOverlap="0" wp14:anchorId="3653D029" wp14:editId="48659627">
            <wp:simplePos x="0" y="0"/>
            <wp:positionH relativeFrom="column">
              <wp:posOffset>952</wp:posOffset>
            </wp:positionH>
            <wp:positionV relativeFrom="paragraph">
              <wp:posOffset>-3760265</wp:posOffset>
            </wp:positionV>
            <wp:extent cx="5972176" cy="5765800"/>
            <wp:effectExtent l="0" t="0" r="0" b="0"/>
            <wp:wrapNone/>
            <wp:docPr id="771" name="Picture 771"/>
            <wp:cNvGraphicFramePr/>
            <a:graphic xmlns:a="http://schemas.openxmlformats.org/drawingml/2006/main">
              <a:graphicData uri="http://schemas.openxmlformats.org/drawingml/2006/picture">
                <pic:pic xmlns:pic="http://schemas.openxmlformats.org/drawingml/2006/picture">
                  <pic:nvPicPr>
                    <pic:cNvPr id="771" name="Picture 771"/>
                    <pic:cNvPicPr/>
                  </pic:nvPicPr>
                  <pic:blipFill>
                    <a:blip r:embed="rId7"/>
                    <a:stretch>
                      <a:fillRect/>
                    </a:stretch>
                  </pic:blipFill>
                  <pic:spPr>
                    <a:xfrm>
                      <a:off x="0" y="0"/>
                      <a:ext cx="5972176" cy="5765800"/>
                    </a:xfrm>
                    <a:prstGeom prst="rect">
                      <a:avLst/>
                    </a:prstGeom>
                  </pic:spPr>
                </pic:pic>
              </a:graphicData>
            </a:graphic>
          </wp:anchor>
        </w:drawing>
      </w:r>
      <w:r>
        <w:t xml:space="preserve">Le Conseil a marqué son accord pour la validation, conformément aux dispositions de l’article 49 de l’ordonnance n°009/PR du 11 février 2016 relative aux partenariats public-privé, ratifiée par la loi n°20/2016 du 5 septembre 2016, de la négociation du contrat de délégation de services publics relatif à certaines activités de propreté urbaine envisagé sous le format de partenariat public-privé.  </w:t>
      </w:r>
    </w:p>
    <w:p w14:paraId="0A5D2ADF" w14:textId="77777777" w:rsidR="00860183" w:rsidRDefault="00E6589F">
      <w:pPr>
        <w:ind w:left="-15" w:right="0"/>
      </w:pPr>
      <w:r>
        <w:t xml:space="preserve">Ce projet de contrat, conclu avec le groupement de droit local EZONA, bénéficiera aux communes de Libreville, </w:t>
      </w:r>
      <w:proofErr w:type="spellStart"/>
      <w:r>
        <w:t>Owendo</w:t>
      </w:r>
      <w:proofErr w:type="spellEnd"/>
      <w:r>
        <w:t xml:space="preserve">, </w:t>
      </w:r>
      <w:proofErr w:type="spellStart"/>
      <w:r>
        <w:t>Akanda</w:t>
      </w:r>
      <w:proofErr w:type="spellEnd"/>
      <w:r>
        <w:t xml:space="preserve"> et </w:t>
      </w:r>
      <w:proofErr w:type="spellStart"/>
      <w:r>
        <w:t>Ntoum</w:t>
      </w:r>
      <w:proofErr w:type="spellEnd"/>
      <w:r>
        <w:t xml:space="preserve">.  </w:t>
      </w:r>
    </w:p>
    <w:p w14:paraId="33425CA1" w14:textId="77777777" w:rsidR="00860183" w:rsidRDefault="00E6589F">
      <w:pPr>
        <w:ind w:left="-15" w:right="0"/>
      </w:pPr>
      <w:r>
        <w:t xml:space="preserve">Les activités, complémentaires aux dispositifs de gestion existants, porteront sur la propreté urbaine des espaces viaires par balayage et lavage mécanisé, le piquetage par ilotage, le curage programmé des caniveaux pour la collecte des débris, l’enlèvement programmé ou signalé des encombrements, le nettoyage des bassins versants et embouchures, ainsi que le désherbage des accotements viaires, le défrichage et l’ensoleillement des abords des routes selon une fréquence définie.  </w:t>
      </w:r>
    </w:p>
    <w:p w14:paraId="13E863BF" w14:textId="77777777" w:rsidR="00860183" w:rsidRDefault="00E6589F">
      <w:pPr>
        <w:ind w:left="-15" w:right="0"/>
      </w:pPr>
      <w:r>
        <w:t xml:space="preserve">Cette initiative, qui complète les actions de la Société Clean </w:t>
      </w:r>
      <w:proofErr w:type="spellStart"/>
      <w:r>
        <w:t>Africa</w:t>
      </w:r>
      <w:proofErr w:type="spellEnd"/>
      <w:r>
        <w:t xml:space="preserve"> dans la lutte contre l’insalubrité, permettra la création de 1 441 emplois directs, dont 500 dès la phase de lancement.  </w:t>
      </w:r>
    </w:p>
    <w:p w14:paraId="55474AA6" w14:textId="77777777" w:rsidR="00860183" w:rsidRDefault="00E6589F">
      <w:pPr>
        <w:spacing w:after="0" w:line="259" w:lineRule="auto"/>
        <w:ind w:right="0" w:firstLine="0"/>
        <w:jc w:val="left"/>
      </w:pPr>
      <w:r>
        <w:rPr>
          <w:b/>
        </w:rPr>
        <w:t xml:space="preserve"> </w:t>
      </w:r>
    </w:p>
    <w:p w14:paraId="2B07A39A" w14:textId="77777777" w:rsidR="00860183" w:rsidRDefault="00E6589F">
      <w:pPr>
        <w:pStyle w:val="Titre1"/>
        <w:ind w:left="-5"/>
      </w:pPr>
      <w:r>
        <w:t>MINISTERE DE L’ENSEIGNEMENT SUPERIEUR ET DE LA</w:t>
      </w:r>
      <w:r>
        <w:rPr>
          <w:u w:val="none"/>
        </w:rPr>
        <w:t xml:space="preserve"> </w:t>
      </w:r>
      <w:r>
        <w:t>RECHERCHE SCIENTIFIQUE</w:t>
      </w:r>
      <w:r>
        <w:rPr>
          <w:u w:val="none"/>
        </w:rPr>
        <w:t xml:space="preserve"> </w:t>
      </w:r>
    </w:p>
    <w:p w14:paraId="5F1C0C48" w14:textId="77777777" w:rsidR="00860183" w:rsidRDefault="00E6589F">
      <w:pPr>
        <w:spacing w:after="0" w:line="259" w:lineRule="auto"/>
        <w:ind w:left="720" w:right="0" w:firstLine="0"/>
        <w:jc w:val="left"/>
      </w:pPr>
      <w:r>
        <w:rPr>
          <w:b/>
        </w:rPr>
        <w:t xml:space="preserve"> </w:t>
      </w:r>
    </w:p>
    <w:p w14:paraId="52100EFB" w14:textId="77777777" w:rsidR="00860183" w:rsidRDefault="00E6589F">
      <w:pPr>
        <w:ind w:left="-15" w:right="0"/>
      </w:pPr>
      <w:r>
        <w:rPr>
          <w:noProof/>
        </w:rPr>
        <w:drawing>
          <wp:anchor distT="0" distB="0" distL="114300" distR="114300" simplePos="0" relativeHeight="251668480" behindDoc="1" locked="0" layoutInCell="1" allowOverlap="0" wp14:anchorId="7C3E2729" wp14:editId="77715DA8">
            <wp:simplePos x="0" y="0"/>
            <wp:positionH relativeFrom="column">
              <wp:posOffset>952</wp:posOffset>
            </wp:positionH>
            <wp:positionV relativeFrom="paragraph">
              <wp:posOffset>-971345</wp:posOffset>
            </wp:positionV>
            <wp:extent cx="5972176" cy="5765800"/>
            <wp:effectExtent l="0" t="0" r="0" b="0"/>
            <wp:wrapNone/>
            <wp:docPr id="868" name="Picture 868"/>
            <wp:cNvGraphicFramePr/>
            <a:graphic xmlns:a="http://schemas.openxmlformats.org/drawingml/2006/main">
              <a:graphicData uri="http://schemas.openxmlformats.org/drawingml/2006/picture">
                <pic:pic xmlns:pic="http://schemas.openxmlformats.org/drawingml/2006/picture">
                  <pic:nvPicPr>
                    <pic:cNvPr id="868" name="Picture 868"/>
                    <pic:cNvPicPr/>
                  </pic:nvPicPr>
                  <pic:blipFill>
                    <a:blip r:embed="rId7"/>
                    <a:stretch>
                      <a:fillRect/>
                    </a:stretch>
                  </pic:blipFill>
                  <pic:spPr>
                    <a:xfrm>
                      <a:off x="0" y="0"/>
                      <a:ext cx="5972176" cy="5765800"/>
                    </a:xfrm>
                    <a:prstGeom prst="rect">
                      <a:avLst/>
                    </a:prstGeom>
                  </pic:spPr>
                </pic:pic>
              </a:graphicData>
            </a:graphic>
          </wp:anchor>
        </w:drawing>
      </w:r>
      <w:r>
        <w:t xml:space="preserve">Le Conseil des Ministres a validé le plan de cessation des délégations de l’ANBG, prévoyant le retour de vingt-cinq (25) fonctionnaires dans leur administration d’origine et la fin des fonctions de neuf (9) agents non fonctionnaires, nommés Délégués provinciaux et extérieurs par décret du 20 mars 2024. Cette décision tient compte des contraintes juridiques et budgétaires. Les modalités de mise en œuvre seront précisées par les services compétents et portées à la connaissance des intéressés. </w:t>
      </w:r>
    </w:p>
    <w:p w14:paraId="4D1B9171" w14:textId="77777777" w:rsidR="00860183" w:rsidRDefault="00E6589F">
      <w:pPr>
        <w:spacing w:after="0" w:line="259" w:lineRule="auto"/>
        <w:ind w:right="0" w:firstLine="0"/>
        <w:jc w:val="left"/>
      </w:pPr>
      <w:r>
        <w:rPr>
          <w:b/>
        </w:rPr>
        <w:t xml:space="preserve"> </w:t>
      </w:r>
    </w:p>
    <w:p w14:paraId="35A78939" w14:textId="77777777" w:rsidR="00860183" w:rsidRDefault="00E6589F">
      <w:pPr>
        <w:spacing w:after="0" w:line="259" w:lineRule="auto"/>
        <w:ind w:right="0" w:firstLine="0"/>
        <w:jc w:val="left"/>
      </w:pPr>
      <w:r>
        <w:rPr>
          <w:b/>
        </w:rPr>
        <w:t xml:space="preserve"> </w:t>
      </w:r>
    </w:p>
    <w:p w14:paraId="77481C21" w14:textId="77777777" w:rsidR="00860183" w:rsidRDefault="00E6589F">
      <w:pPr>
        <w:spacing w:after="0" w:line="259" w:lineRule="auto"/>
        <w:ind w:right="0" w:firstLine="0"/>
        <w:jc w:val="left"/>
      </w:pPr>
      <w:r>
        <w:rPr>
          <w:b/>
        </w:rPr>
        <w:t xml:space="preserve"> </w:t>
      </w:r>
    </w:p>
    <w:p w14:paraId="246C28AF" w14:textId="77777777" w:rsidR="00860183" w:rsidRDefault="00E6589F">
      <w:pPr>
        <w:spacing w:after="0" w:line="259" w:lineRule="auto"/>
        <w:ind w:right="0" w:firstLine="0"/>
        <w:jc w:val="left"/>
      </w:pPr>
      <w:r>
        <w:rPr>
          <w:b/>
        </w:rPr>
        <w:t xml:space="preserve"> </w:t>
      </w:r>
    </w:p>
    <w:p w14:paraId="64617D71" w14:textId="77777777" w:rsidR="00860183" w:rsidRDefault="00E6589F">
      <w:pPr>
        <w:spacing w:after="0" w:line="259" w:lineRule="auto"/>
        <w:ind w:right="0" w:firstLine="0"/>
        <w:jc w:val="left"/>
      </w:pPr>
      <w:r>
        <w:rPr>
          <w:b/>
        </w:rPr>
        <w:t xml:space="preserve"> </w:t>
      </w:r>
    </w:p>
    <w:p w14:paraId="0B1636EA" w14:textId="77777777" w:rsidR="00860183" w:rsidRDefault="00E6589F">
      <w:pPr>
        <w:spacing w:after="0" w:line="259" w:lineRule="auto"/>
        <w:ind w:right="0" w:firstLine="0"/>
        <w:jc w:val="left"/>
      </w:pPr>
      <w:r>
        <w:rPr>
          <w:b/>
        </w:rPr>
        <w:t xml:space="preserve"> </w:t>
      </w:r>
    </w:p>
    <w:p w14:paraId="6E4560D5" w14:textId="77777777" w:rsidR="00860183" w:rsidRDefault="00E6589F">
      <w:pPr>
        <w:spacing w:after="0" w:line="259" w:lineRule="auto"/>
        <w:ind w:right="0" w:firstLine="0"/>
        <w:jc w:val="left"/>
      </w:pPr>
      <w:r>
        <w:rPr>
          <w:b/>
        </w:rPr>
        <w:t xml:space="preserve"> </w:t>
      </w:r>
    </w:p>
    <w:p w14:paraId="76A0C390" w14:textId="77777777" w:rsidR="00860183" w:rsidRDefault="00E6589F">
      <w:pPr>
        <w:spacing w:after="0" w:line="259" w:lineRule="auto"/>
        <w:ind w:right="0" w:firstLine="0"/>
        <w:jc w:val="left"/>
      </w:pPr>
      <w:r>
        <w:rPr>
          <w:b/>
        </w:rPr>
        <w:t xml:space="preserve"> </w:t>
      </w:r>
    </w:p>
    <w:p w14:paraId="107B52A4" w14:textId="77777777" w:rsidR="00860183" w:rsidRDefault="00E6589F">
      <w:pPr>
        <w:spacing w:after="0" w:line="259" w:lineRule="auto"/>
        <w:ind w:right="0" w:firstLine="0"/>
        <w:jc w:val="left"/>
      </w:pPr>
      <w:r>
        <w:rPr>
          <w:b/>
        </w:rPr>
        <w:t xml:space="preserve"> </w:t>
      </w:r>
    </w:p>
    <w:p w14:paraId="661E23A2" w14:textId="77777777" w:rsidR="00860183" w:rsidRDefault="00E6589F">
      <w:pPr>
        <w:spacing w:after="0" w:line="259" w:lineRule="auto"/>
        <w:ind w:right="0" w:firstLine="0"/>
        <w:jc w:val="left"/>
      </w:pPr>
      <w:r>
        <w:rPr>
          <w:b/>
        </w:rPr>
        <w:t xml:space="preserve"> </w:t>
      </w:r>
    </w:p>
    <w:p w14:paraId="2D49F7B0" w14:textId="77777777" w:rsidR="00860183" w:rsidRDefault="00E6589F">
      <w:pPr>
        <w:spacing w:after="0" w:line="259" w:lineRule="auto"/>
        <w:ind w:right="0" w:firstLine="0"/>
        <w:jc w:val="left"/>
      </w:pPr>
      <w:r>
        <w:rPr>
          <w:b/>
        </w:rPr>
        <w:t xml:space="preserve"> </w:t>
      </w:r>
    </w:p>
    <w:p w14:paraId="09AFDBC1" w14:textId="77777777" w:rsidR="00860183" w:rsidRDefault="00E6589F">
      <w:pPr>
        <w:spacing w:after="0" w:line="259" w:lineRule="auto"/>
        <w:ind w:right="0" w:firstLine="0"/>
        <w:jc w:val="left"/>
      </w:pPr>
      <w:r>
        <w:rPr>
          <w:b/>
        </w:rPr>
        <w:t xml:space="preserve"> </w:t>
      </w:r>
    </w:p>
    <w:p w14:paraId="3A8E3329" w14:textId="77777777" w:rsidR="00860183" w:rsidRDefault="00E6589F">
      <w:pPr>
        <w:spacing w:after="0" w:line="259" w:lineRule="auto"/>
        <w:ind w:right="0" w:firstLine="0"/>
        <w:jc w:val="left"/>
      </w:pPr>
      <w:r>
        <w:rPr>
          <w:b/>
        </w:rPr>
        <w:t xml:space="preserve"> </w:t>
      </w:r>
    </w:p>
    <w:p w14:paraId="7C4D80A3" w14:textId="77777777" w:rsidR="00860183" w:rsidRDefault="00E6589F">
      <w:pPr>
        <w:spacing w:after="0" w:line="259" w:lineRule="auto"/>
        <w:ind w:right="0" w:firstLine="0"/>
        <w:jc w:val="left"/>
      </w:pPr>
      <w:r>
        <w:rPr>
          <w:b/>
        </w:rPr>
        <w:t xml:space="preserve"> </w:t>
      </w:r>
    </w:p>
    <w:p w14:paraId="444CD7C3" w14:textId="77777777" w:rsidR="00860183" w:rsidRDefault="00E6589F">
      <w:pPr>
        <w:spacing w:after="0" w:line="259" w:lineRule="auto"/>
        <w:ind w:right="0" w:firstLine="0"/>
        <w:jc w:val="left"/>
      </w:pPr>
      <w:r>
        <w:rPr>
          <w:b/>
        </w:rPr>
        <w:t xml:space="preserve"> </w:t>
      </w:r>
    </w:p>
    <w:p w14:paraId="52FE3911" w14:textId="77777777" w:rsidR="00860183" w:rsidRDefault="00860183">
      <w:pPr>
        <w:sectPr w:rsidR="00860183">
          <w:footerReference w:type="even" r:id="rId15"/>
          <w:footerReference w:type="default" r:id="rId16"/>
          <w:footerReference w:type="first" r:id="rId17"/>
          <w:pgSz w:w="12240" w:h="15840"/>
          <w:pgMar w:top="1423" w:right="1414" w:bottom="2317" w:left="1416" w:header="720" w:footer="718" w:gutter="0"/>
          <w:cols w:space="720"/>
        </w:sectPr>
      </w:pPr>
    </w:p>
    <w:p w14:paraId="7DE02A39" w14:textId="77777777" w:rsidR="00860183" w:rsidRDefault="00E6589F">
      <w:pPr>
        <w:spacing w:after="36" w:line="257" w:lineRule="auto"/>
        <w:ind w:left="10" w:right="0" w:hanging="10"/>
        <w:jc w:val="left"/>
      </w:pPr>
      <w:r>
        <w:rPr>
          <w:b/>
          <w:sz w:val="24"/>
        </w:rPr>
        <w:t xml:space="preserve">Enfin, le Conseil des Ministres a entériné plusieurs mesures individuelles, dont les principales portent sur les nominations suivantes : </w:t>
      </w:r>
    </w:p>
    <w:p w14:paraId="1BC0BFE0" w14:textId="77777777" w:rsidR="00860183" w:rsidRDefault="00E6589F">
      <w:pPr>
        <w:spacing w:after="0" w:line="259" w:lineRule="auto"/>
        <w:ind w:right="0" w:firstLine="0"/>
        <w:jc w:val="left"/>
      </w:pPr>
      <w:r>
        <w:rPr>
          <w:b/>
        </w:rPr>
        <w:t xml:space="preserve"> </w:t>
      </w:r>
    </w:p>
    <w:p w14:paraId="4C8DAEE5" w14:textId="77777777" w:rsidR="00860183" w:rsidRDefault="00E6589F">
      <w:pPr>
        <w:pStyle w:val="Titre2"/>
        <w:ind w:left="-5"/>
      </w:pPr>
      <w:r>
        <w:t xml:space="preserve">PRÉSIDENCE DE LA RÉPUBLIQUE </w:t>
      </w:r>
    </w:p>
    <w:p w14:paraId="727B5BB5" w14:textId="77777777" w:rsidR="00860183" w:rsidRDefault="00E6589F">
      <w:pPr>
        <w:spacing w:after="0" w:line="259" w:lineRule="auto"/>
        <w:ind w:right="0" w:firstLine="0"/>
        <w:jc w:val="left"/>
      </w:pPr>
      <w:r>
        <w:rPr>
          <w:b/>
          <w:sz w:val="24"/>
        </w:rPr>
        <w:t xml:space="preserve"> </w:t>
      </w:r>
    </w:p>
    <w:p w14:paraId="017A2AC4" w14:textId="77777777" w:rsidR="00860183" w:rsidRDefault="00E6589F">
      <w:pPr>
        <w:spacing w:line="257" w:lineRule="auto"/>
        <w:ind w:left="10" w:right="0" w:hanging="10"/>
        <w:jc w:val="left"/>
      </w:pPr>
      <w:r>
        <w:rPr>
          <w:b/>
          <w:sz w:val="24"/>
        </w:rPr>
        <w:t xml:space="preserve">Secrétariat Général de la Présidence de la République  </w:t>
      </w:r>
    </w:p>
    <w:p w14:paraId="46C745FE" w14:textId="77777777" w:rsidR="00860183" w:rsidRDefault="00E6589F">
      <w:pPr>
        <w:spacing w:line="257" w:lineRule="auto"/>
        <w:ind w:left="10" w:right="0" w:hanging="10"/>
        <w:jc w:val="left"/>
      </w:pPr>
      <w:r>
        <w:rPr>
          <w:b/>
          <w:sz w:val="24"/>
        </w:rPr>
        <w:t>Département des Travaux Publics et des Infrastructures</w:t>
      </w:r>
      <w:r>
        <w:rPr>
          <w:sz w:val="24"/>
        </w:rPr>
        <w:t xml:space="preserve"> </w:t>
      </w:r>
    </w:p>
    <w:p w14:paraId="65D5023B" w14:textId="77777777" w:rsidR="00860183" w:rsidRDefault="00E6589F">
      <w:pPr>
        <w:numPr>
          <w:ilvl w:val="0"/>
          <w:numId w:val="6"/>
        </w:numPr>
        <w:spacing w:after="7" w:line="253" w:lineRule="auto"/>
        <w:ind w:right="0" w:hanging="360"/>
        <w:jc w:val="left"/>
      </w:pPr>
      <w:r>
        <w:rPr>
          <w:sz w:val="24"/>
        </w:rPr>
        <w:t xml:space="preserve">Conseiller Spécial, Chef de Département : M. </w:t>
      </w:r>
      <w:r>
        <w:rPr>
          <w:b/>
          <w:sz w:val="24"/>
        </w:rPr>
        <w:t>Olivier MOUCKOCKO</w:t>
      </w:r>
      <w:r>
        <w:rPr>
          <w:sz w:val="24"/>
        </w:rPr>
        <w:t xml:space="preserve"> </w:t>
      </w:r>
    </w:p>
    <w:p w14:paraId="37C37863" w14:textId="77777777" w:rsidR="00860183" w:rsidRDefault="00E6589F">
      <w:pPr>
        <w:spacing w:after="0" w:line="259" w:lineRule="auto"/>
        <w:ind w:right="0" w:firstLine="0"/>
        <w:jc w:val="left"/>
      </w:pPr>
      <w:r>
        <w:rPr>
          <w:sz w:val="24"/>
        </w:rPr>
        <w:t xml:space="preserve"> </w:t>
      </w:r>
    </w:p>
    <w:p w14:paraId="60EE3778" w14:textId="77777777" w:rsidR="00860183" w:rsidRDefault="00E6589F">
      <w:pPr>
        <w:spacing w:after="7" w:line="253" w:lineRule="auto"/>
        <w:ind w:left="10" w:right="86" w:hanging="10"/>
        <w:jc w:val="left"/>
      </w:pPr>
      <w:r>
        <w:rPr>
          <w:sz w:val="24"/>
        </w:rPr>
        <w:t xml:space="preserve">Sont remis à la disposition de leurs administrations d’origine : </w:t>
      </w:r>
    </w:p>
    <w:p w14:paraId="2DD2D7B4" w14:textId="77777777" w:rsidR="00860183" w:rsidRDefault="00E6589F">
      <w:pPr>
        <w:numPr>
          <w:ilvl w:val="0"/>
          <w:numId w:val="6"/>
        </w:numPr>
        <w:spacing w:after="7" w:line="253" w:lineRule="auto"/>
        <w:ind w:right="0" w:hanging="360"/>
        <w:jc w:val="left"/>
      </w:pPr>
      <w:r>
        <w:rPr>
          <w:sz w:val="24"/>
        </w:rPr>
        <w:t xml:space="preserve">M. </w:t>
      </w:r>
      <w:r>
        <w:rPr>
          <w:b/>
          <w:sz w:val="24"/>
        </w:rPr>
        <w:t>Wenceslas YABA</w:t>
      </w:r>
      <w:r>
        <w:rPr>
          <w:sz w:val="24"/>
        </w:rPr>
        <w:t xml:space="preserve">, précédemment Conseiller Spécial, Chef du Département Santé </w:t>
      </w:r>
    </w:p>
    <w:p w14:paraId="0CA9D774" w14:textId="77777777" w:rsidR="00860183" w:rsidRDefault="00E6589F">
      <w:pPr>
        <w:numPr>
          <w:ilvl w:val="0"/>
          <w:numId w:val="6"/>
        </w:numPr>
        <w:spacing w:after="7" w:line="253" w:lineRule="auto"/>
        <w:ind w:right="0" w:hanging="360"/>
        <w:jc w:val="left"/>
      </w:pPr>
      <w:r>
        <w:rPr>
          <w:sz w:val="24"/>
        </w:rPr>
        <w:t xml:space="preserve">Pr. </w:t>
      </w:r>
      <w:r>
        <w:rPr>
          <w:b/>
          <w:sz w:val="24"/>
        </w:rPr>
        <w:t>Daniel Franck IDIATA</w:t>
      </w:r>
      <w:r>
        <w:rPr>
          <w:sz w:val="24"/>
        </w:rPr>
        <w:t xml:space="preserve">, précédemment Conseiller Spécial, Chef du Département Éducation, Formation Professionnelle et Enseignement Supérieur </w:t>
      </w:r>
    </w:p>
    <w:p w14:paraId="6ABB466B" w14:textId="77777777" w:rsidR="00860183" w:rsidRDefault="00E6589F">
      <w:pPr>
        <w:spacing w:after="0" w:line="259" w:lineRule="auto"/>
        <w:ind w:right="0" w:firstLine="0"/>
        <w:jc w:val="left"/>
      </w:pPr>
      <w:r>
        <w:rPr>
          <w:b/>
          <w:sz w:val="24"/>
        </w:rPr>
        <w:t xml:space="preserve"> </w:t>
      </w:r>
    </w:p>
    <w:p w14:paraId="2D896970" w14:textId="77777777" w:rsidR="00860183" w:rsidRDefault="00E6589F">
      <w:pPr>
        <w:spacing w:line="257" w:lineRule="auto"/>
        <w:ind w:left="10" w:right="0" w:hanging="10"/>
        <w:jc w:val="left"/>
      </w:pPr>
      <w:r>
        <w:rPr>
          <w:b/>
          <w:sz w:val="24"/>
        </w:rPr>
        <w:t>Cabinet du Président de la République</w:t>
      </w:r>
      <w:r>
        <w:rPr>
          <w:sz w:val="24"/>
        </w:rPr>
        <w:t xml:space="preserve"> </w:t>
      </w:r>
    </w:p>
    <w:p w14:paraId="0B9EBD1D" w14:textId="77777777" w:rsidR="00860183" w:rsidRDefault="00E6589F">
      <w:pPr>
        <w:numPr>
          <w:ilvl w:val="0"/>
          <w:numId w:val="6"/>
        </w:numPr>
        <w:spacing w:after="7" w:line="253" w:lineRule="auto"/>
        <w:ind w:right="0" w:hanging="360"/>
        <w:jc w:val="left"/>
      </w:pPr>
      <w:r>
        <w:rPr>
          <w:sz w:val="24"/>
        </w:rPr>
        <w:t xml:space="preserve">Conseiller du Président de la République : Dr. Roger MBOUMBA MBINA </w:t>
      </w:r>
    </w:p>
    <w:p w14:paraId="63C9C9B0" w14:textId="77777777" w:rsidR="00860183" w:rsidRDefault="00E6589F">
      <w:pPr>
        <w:spacing w:after="0" w:line="259" w:lineRule="auto"/>
        <w:ind w:right="0" w:firstLine="0"/>
        <w:jc w:val="left"/>
      </w:pPr>
      <w:r>
        <w:rPr>
          <w:sz w:val="24"/>
        </w:rPr>
        <w:t xml:space="preserve"> </w:t>
      </w:r>
    </w:p>
    <w:p w14:paraId="4F4B6211" w14:textId="77777777" w:rsidR="00860183" w:rsidRDefault="00E6589F">
      <w:pPr>
        <w:spacing w:after="7" w:line="253" w:lineRule="auto"/>
        <w:ind w:left="10" w:right="86" w:hanging="10"/>
        <w:jc w:val="left"/>
      </w:pPr>
      <w:r>
        <w:rPr>
          <w:sz w:val="24"/>
        </w:rPr>
        <w:t xml:space="preserve">Sont remis à la disposition de leurs administrations d’origine : </w:t>
      </w:r>
    </w:p>
    <w:p w14:paraId="19FE0D0E" w14:textId="77777777" w:rsidR="00860183" w:rsidRDefault="00E6589F">
      <w:pPr>
        <w:numPr>
          <w:ilvl w:val="0"/>
          <w:numId w:val="6"/>
        </w:numPr>
        <w:spacing w:after="7" w:line="253" w:lineRule="auto"/>
        <w:ind w:right="0" w:hanging="360"/>
        <w:jc w:val="left"/>
      </w:pPr>
      <w:r>
        <w:rPr>
          <w:noProof/>
        </w:rPr>
        <w:drawing>
          <wp:anchor distT="0" distB="0" distL="114300" distR="114300" simplePos="0" relativeHeight="251669504" behindDoc="1" locked="0" layoutInCell="1" allowOverlap="0" wp14:anchorId="5322E958" wp14:editId="7D5EC3C9">
            <wp:simplePos x="0" y="0"/>
            <wp:positionH relativeFrom="column">
              <wp:posOffset>952</wp:posOffset>
            </wp:positionH>
            <wp:positionV relativeFrom="paragraph">
              <wp:posOffset>-2453932</wp:posOffset>
            </wp:positionV>
            <wp:extent cx="5972176" cy="5765800"/>
            <wp:effectExtent l="0" t="0" r="0" b="0"/>
            <wp:wrapNone/>
            <wp:docPr id="935" name="Picture 935"/>
            <wp:cNvGraphicFramePr/>
            <a:graphic xmlns:a="http://schemas.openxmlformats.org/drawingml/2006/main">
              <a:graphicData uri="http://schemas.openxmlformats.org/drawingml/2006/picture">
                <pic:pic xmlns:pic="http://schemas.openxmlformats.org/drawingml/2006/picture">
                  <pic:nvPicPr>
                    <pic:cNvPr id="935" name="Picture 935"/>
                    <pic:cNvPicPr/>
                  </pic:nvPicPr>
                  <pic:blipFill>
                    <a:blip r:embed="rId7"/>
                    <a:stretch>
                      <a:fillRect/>
                    </a:stretch>
                  </pic:blipFill>
                  <pic:spPr>
                    <a:xfrm>
                      <a:off x="0" y="0"/>
                      <a:ext cx="5972176" cy="5765800"/>
                    </a:xfrm>
                    <a:prstGeom prst="rect">
                      <a:avLst/>
                    </a:prstGeom>
                  </pic:spPr>
                </pic:pic>
              </a:graphicData>
            </a:graphic>
          </wp:anchor>
        </w:drawing>
      </w:r>
      <w:r>
        <w:rPr>
          <w:sz w:val="24"/>
        </w:rPr>
        <w:t xml:space="preserve">M. </w:t>
      </w:r>
      <w:r>
        <w:rPr>
          <w:b/>
          <w:sz w:val="24"/>
        </w:rPr>
        <w:t>Yann Franck KOUBDJE</w:t>
      </w:r>
      <w:r>
        <w:rPr>
          <w:sz w:val="24"/>
        </w:rPr>
        <w:t xml:space="preserve">, précédemment Conseiller Spécial, chargé de missions du Président de la République Mesdames : </w:t>
      </w:r>
    </w:p>
    <w:p w14:paraId="4247949F" w14:textId="77777777" w:rsidR="00860183" w:rsidRDefault="00E6589F">
      <w:pPr>
        <w:numPr>
          <w:ilvl w:val="0"/>
          <w:numId w:val="6"/>
        </w:numPr>
        <w:spacing w:after="7" w:line="253" w:lineRule="auto"/>
        <w:ind w:right="0" w:hanging="360"/>
        <w:jc w:val="left"/>
      </w:pPr>
      <w:r>
        <w:rPr>
          <w:sz w:val="24"/>
        </w:rPr>
        <w:t xml:space="preserve">Mme </w:t>
      </w:r>
      <w:r>
        <w:rPr>
          <w:b/>
          <w:sz w:val="24"/>
        </w:rPr>
        <w:t>Nadège Arcadie MOUGNANGA</w:t>
      </w:r>
      <w:r>
        <w:rPr>
          <w:sz w:val="24"/>
        </w:rPr>
        <w:t xml:space="preserve">, précédemment Conseiller du Président de la République </w:t>
      </w:r>
    </w:p>
    <w:p w14:paraId="4F1D7CFD" w14:textId="77777777" w:rsidR="00860183" w:rsidRDefault="00E6589F">
      <w:pPr>
        <w:numPr>
          <w:ilvl w:val="0"/>
          <w:numId w:val="6"/>
        </w:numPr>
        <w:spacing w:after="7" w:line="253" w:lineRule="auto"/>
        <w:ind w:right="0" w:hanging="360"/>
        <w:jc w:val="left"/>
      </w:pPr>
      <w:r>
        <w:rPr>
          <w:sz w:val="24"/>
        </w:rPr>
        <w:t xml:space="preserve">Mme </w:t>
      </w:r>
      <w:r>
        <w:rPr>
          <w:b/>
          <w:sz w:val="24"/>
        </w:rPr>
        <w:t xml:space="preserve">Erica </w:t>
      </w:r>
      <w:proofErr w:type="spellStart"/>
      <w:r>
        <w:rPr>
          <w:b/>
          <w:sz w:val="24"/>
        </w:rPr>
        <w:t>Darlhène</w:t>
      </w:r>
      <w:proofErr w:type="spellEnd"/>
      <w:r>
        <w:rPr>
          <w:b/>
          <w:sz w:val="24"/>
        </w:rPr>
        <w:t xml:space="preserve"> MOUSSOUNDA BIMBOUNZA</w:t>
      </w:r>
      <w:r>
        <w:rPr>
          <w:sz w:val="24"/>
        </w:rPr>
        <w:t xml:space="preserve">, épouse </w:t>
      </w:r>
      <w:r>
        <w:rPr>
          <w:b/>
          <w:sz w:val="24"/>
        </w:rPr>
        <w:t>MBEGNIGA</w:t>
      </w:r>
      <w:r>
        <w:rPr>
          <w:sz w:val="24"/>
        </w:rPr>
        <w:t xml:space="preserve">, précédemment Conseiller du Président de la République </w:t>
      </w:r>
    </w:p>
    <w:p w14:paraId="3950DEF6" w14:textId="77777777" w:rsidR="00860183" w:rsidRDefault="00E6589F">
      <w:pPr>
        <w:spacing w:after="0" w:line="259" w:lineRule="auto"/>
        <w:ind w:right="0" w:firstLine="0"/>
        <w:jc w:val="left"/>
      </w:pPr>
      <w:r>
        <w:rPr>
          <w:b/>
          <w:sz w:val="24"/>
        </w:rPr>
        <w:t xml:space="preserve"> </w:t>
      </w:r>
    </w:p>
    <w:p w14:paraId="6E86502B" w14:textId="77777777" w:rsidR="00860183" w:rsidRDefault="00E6589F">
      <w:pPr>
        <w:spacing w:line="257" w:lineRule="auto"/>
        <w:ind w:left="10" w:right="0" w:hanging="10"/>
        <w:jc w:val="left"/>
      </w:pPr>
      <w:r>
        <w:rPr>
          <w:b/>
          <w:sz w:val="24"/>
        </w:rPr>
        <w:t>Cabinet du Vice-Président de la République</w:t>
      </w:r>
      <w:r>
        <w:rPr>
          <w:sz w:val="24"/>
        </w:rPr>
        <w:t xml:space="preserve"> </w:t>
      </w:r>
    </w:p>
    <w:p w14:paraId="31BE626E" w14:textId="77777777" w:rsidR="00860183" w:rsidRDefault="00E6589F">
      <w:pPr>
        <w:spacing w:after="0" w:line="259" w:lineRule="auto"/>
        <w:ind w:right="0" w:firstLine="0"/>
        <w:jc w:val="left"/>
      </w:pPr>
      <w:r>
        <w:rPr>
          <w:sz w:val="24"/>
        </w:rPr>
        <w:t xml:space="preserve"> </w:t>
      </w:r>
    </w:p>
    <w:p w14:paraId="6FD2E382" w14:textId="77777777" w:rsidR="00860183" w:rsidRDefault="00E6589F">
      <w:pPr>
        <w:spacing w:after="7" w:line="253" w:lineRule="auto"/>
        <w:ind w:left="10" w:right="86" w:hanging="10"/>
        <w:jc w:val="left"/>
      </w:pPr>
      <w:r>
        <w:rPr>
          <w:sz w:val="24"/>
        </w:rPr>
        <w:t xml:space="preserve">Sont remis à la disposition de leur administration d’origine : </w:t>
      </w:r>
    </w:p>
    <w:p w14:paraId="086EF25C" w14:textId="77777777" w:rsidR="00860183" w:rsidRDefault="00E6589F">
      <w:pPr>
        <w:numPr>
          <w:ilvl w:val="0"/>
          <w:numId w:val="6"/>
        </w:numPr>
        <w:spacing w:line="257" w:lineRule="auto"/>
        <w:ind w:right="0" w:hanging="360"/>
        <w:jc w:val="left"/>
      </w:pPr>
      <w:r>
        <w:rPr>
          <w:sz w:val="24"/>
        </w:rPr>
        <w:t xml:space="preserve">M. </w:t>
      </w:r>
      <w:r>
        <w:rPr>
          <w:b/>
          <w:sz w:val="24"/>
        </w:rPr>
        <w:t>Aimé YEMBI</w:t>
      </w:r>
      <w:r>
        <w:rPr>
          <w:sz w:val="24"/>
        </w:rPr>
        <w:t xml:space="preserve"> </w:t>
      </w:r>
    </w:p>
    <w:p w14:paraId="235457EA" w14:textId="77777777" w:rsidR="00860183" w:rsidRDefault="00E6589F">
      <w:pPr>
        <w:numPr>
          <w:ilvl w:val="0"/>
          <w:numId w:val="6"/>
        </w:numPr>
        <w:spacing w:line="257" w:lineRule="auto"/>
        <w:ind w:right="0" w:hanging="360"/>
        <w:jc w:val="left"/>
      </w:pPr>
      <w:r>
        <w:rPr>
          <w:sz w:val="24"/>
        </w:rPr>
        <w:t xml:space="preserve">Dr </w:t>
      </w:r>
      <w:r>
        <w:rPr>
          <w:b/>
          <w:sz w:val="24"/>
        </w:rPr>
        <w:t>Edouard ENGOHANG</w:t>
      </w:r>
      <w:r>
        <w:rPr>
          <w:sz w:val="24"/>
        </w:rPr>
        <w:t xml:space="preserve"> </w:t>
      </w:r>
    </w:p>
    <w:p w14:paraId="75BD7117" w14:textId="77777777" w:rsidR="00860183" w:rsidRDefault="00E6589F">
      <w:pPr>
        <w:numPr>
          <w:ilvl w:val="0"/>
          <w:numId w:val="6"/>
        </w:numPr>
        <w:spacing w:line="257" w:lineRule="auto"/>
        <w:ind w:right="0" w:hanging="360"/>
        <w:jc w:val="left"/>
      </w:pPr>
      <w:r>
        <w:rPr>
          <w:sz w:val="24"/>
        </w:rPr>
        <w:t xml:space="preserve">M. </w:t>
      </w:r>
      <w:r>
        <w:rPr>
          <w:b/>
          <w:sz w:val="24"/>
        </w:rPr>
        <w:t>Auguste Francis TAÏKA</w:t>
      </w:r>
      <w:r>
        <w:rPr>
          <w:sz w:val="24"/>
        </w:rPr>
        <w:t xml:space="preserve"> </w:t>
      </w:r>
    </w:p>
    <w:p w14:paraId="7FA86B53" w14:textId="77777777" w:rsidR="00860183" w:rsidRDefault="00E6589F">
      <w:pPr>
        <w:numPr>
          <w:ilvl w:val="0"/>
          <w:numId w:val="6"/>
        </w:numPr>
        <w:spacing w:line="257" w:lineRule="auto"/>
        <w:ind w:right="0" w:hanging="360"/>
        <w:jc w:val="left"/>
      </w:pPr>
      <w:r>
        <w:rPr>
          <w:sz w:val="24"/>
        </w:rPr>
        <w:t xml:space="preserve">M. </w:t>
      </w:r>
      <w:r>
        <w:rPr>
          <w:b/>
          <w:sz w:val="24"/>
        </w:rPr>
        <w:t>Ulrich TCHIANTOU JOUMAS</w:t>
      </w:r>
      <w:r>
        <w:rPr>
          <w:sz w:val="24"/>
        </w:rPr>
        <w:t xml:space="preserve"> </w:t>
      </w:r>
    </w:p>
    <w:p w14:paraId="7B2A459C" w14:textId="77777777" w:rsidR="00860183" w:rsidRDefault="00E6589F">
      <w:pPr>
        <w:numPr>
          <w:ilvl w:val="0"/>
          <w:numId w:val="6"/>
        </w:numPr>
        <w:spacing w:line="257" w:lineRule="auto"/>
        <w:ind w:right="0" w:hanging="360"/>
        <w:jc w:val="left"/>
      </w:pPr>
      <w:r>
        <w:rPr>
          <w:sz w:val="24"/>
        </w:rPr>
        <w:t xml:space="preserve">M. </w:t>
      </w:r>
      <w:r>
        <w:rPr>
          <w:b/>
          <w:sz w:val="24"/>
        </w:rPr>
        <w:t>Elvis TCHINGA MOUELE</w:t>
      </w:r>
      <w:r>
        <w:rPr>
          <w:sz w:val="24"/>
        </w:rPr>
        <w:t xml:space="preserve"> </w:t>
      </w:r>
    </w:p>
    <w:p w14:paraId="1FBD789F" w14:textId="77777777" w:rsidR="00860183" w:rsidRDefault="00E6589F">
      <w:pPr>
        <w:numPr>
          <w:ilvl w:val="0"/>
          <w:numId w:val="6"/>
        </w:numPr>
        <w:spacing w:line="257" w:lineRule="auto"/>
        <w:ind w:right="0" w:hanging="360"/>
        <w:jc w:val="left"/>
      </w:pPr>
      <w:r>
        <w:rPr>
          <w:sz w:val="24"/>
        </w:rPr>
        <w:t xml:space="preserve">M. </w:t>
      </w:r>
      <w:proofErr w:type="spellStart"/>
      <w:r>
        <w:rPr>
          <w:b/>
          <w:sz w:val="24"/>
        </w:rPr>
        <w:t>Eric</w:t>
      </w:r>
      <w:proofErr w:type="spellEnd"/>
      <w:r>
        <w:rPr>
          <w:b/>
          <w:sz w:val="24"/>
        </w:rPr>
        <w:t xml:space="preserve"> Georges DIOUF</w:t>
      </w:r>
      <w:r>
        <w:rPr>
          <w:sz w:val="24"/>
        </w:rPr>
        <w:t xml:space="preserve"> </w:t>
      </w:r>
    </w:p>
    <w:p w14:paraId="42C9247C" w14:textId="77777777" w:rsidR="00860183" w:rsidRDefault="00E6589F">
      <w:pPr>
        <w:numPr>
          <w:ilvl w:val="0"/>
          <w:numId w:val="6"/>
        </w:numPr>
        <w:spacing w:after="7" w:line="253" w:lineRule="auto"/>
        <w:ind w:right="0" w:hanging="360"/>
        <w:jc w:val="left"/>
      </w:pPr>
      <w:r>
        <w:rPr>
          <w:sz w:val="24"/>
        </w:rPr>
        <w:t xml:space="preserve">Commandant de Police </w:t>
      </w:r>
      <w:r>
        <w:rPr>
          <w:b/>
          <w:sz w:val="24"/>
        </w:rPr>
        <w:t>MVINE ANDJAYE Yves</w:t>
      </w:r>
      <w:r>
        <w:rPr>
          <w:sz w:val="24"/>
        </w:rPr>
        <w:t xml:space="preserve"> </w:t>
      </w:r>
    </w:p>
    <w:p w14:paraId="39896FC8" w14:textId="77777777" w:rsidR="00860183" w:rsidRDefault="00E6589F">
      <w:pPr>
        <w:numPr>
          <w:ilvl w:val="0"/>
          <w:numId w:val="6"/>
        </w:numPr>
        <w:spacing w:line="257" w:lineRule="auto"/>
        <w:ind w:right="0" w:hanging="360"/>
        <w:jc w:val="left"/>
      </w:pPr>
      <w:r>
        <w:rPr>
          <w:sz w:val="24"/>
        </w:rPr>
        <w:t xml:space="preserve">Mme </w:t>
      </w:r>
      <w:r>
        <w:rPr>
          <w:b/>
          <w:sz w:val="24"/>
        </w:rPr>
        <w:t>Denise Patricia OSSALOUGOU</w:t>
      </w:r>
      <w:r>
        <w:rPr>
          <w:sz w:val="24"/>
        </w:rPr>
        <w:t xml:space="preserve">, épouse </w:t>
      </w:r>
      <w:r>
        <w:rPr>
          <w:b/>
          <w:sz w:val="24"/>
        </w:rPr>
        <w:t>JOHNSON</w:t>
      </w:r>
      <w:r>
        <w:rPr>
          <w:sz w:val="24"/>
        </w:rPr>
        <w:t xml:space="preserve"> </w:t>
      </w:r>
    </w:p>
    <w:p w14:paraId="6892111D" w14:textId="77777777" w:rsidR="00860183" w:rsidRDefault="00E6589F">
      <w:pPr>
        <w:numPr>
          <w:ilvl w:val="0"/>
          <w:numId w:val="6"/>
        </w:numPr>
        <w:spacing w:line="257" w:lineRule="auto"/>
        <w:ind w:right="0" w:hanging="360"/>
        <w:jc w:val="left"/>
      </w:pPr>
      <w:r>
        <w:rPr>
          <w:sz w:val="24"/>
        </w:rPr>
        <w:t xml:space="preserve">Mme </w:t>
      </w:r>
      <w:r>
        <w:rPr>
          <w:b/>
          <w:sz w:val="24"/>
        </w:rPr>
        <w:t>Josiane NGOUANGA BOURDES</w:t>
      </w:r>
      <w:r>
        <w:rPr>
          <w:sz w:val="24"/>
        </w:rPr>
        <w:t xml:space="preserve"> </w:t>
      </w:r>
    </w:p>
    <w:p w14:paraId="46A76DFC" w14:textId="77777777" w:rsidR="00860183" w:rsidRDefault="00E6589F">
      <w:pPr>
        <w:numPr>
          <w:ilvl w:val="0"/>
          <w:numId w:val="6"/>
        </w:numPr>
        <w:spacing w:line="257" w:lineRule="auto"/>
        <w:ind w:right="0" w:hanging="360"/>
        <w:jc w:val="left"/>
      </w:pPr>
      <w:r>
        <w:rPr>
          <w:sz w:val="24"/>
        </w:rPr>
        <w:t xml:space="preserve">M. </w:t>
      </w:r>
      <w:r>
        <w:rPr>
          <w:b/>
          <w:sz w:val="24"/>
        </w:rPr>
        <w:t>Magloire MENGANDE MESSILIE</w:t>
      </w:r>
      <w:r>
        <w:rPr>
          <w:sz w:val="24"/>
        </w:rPr>
        <w:t xml:space="preserve"> </w:t>
      </w:r>
    </w:p>
    <w:p w14:paraId="20333E55" w14:textId="77777777" w:rsidR="00860183" w:rsidRDefault="00E6589F">
      <w:pPr>
        <w:numPr>
          <w:ilvl w:val="0"/>
          <w:numId w:val="6"/>
        </w:numPr>
        <w:spacing w:line="257" w:lineRule="auto"/>
        <w:ind w:right="0" w:hanging="360"/>
        <w:jc w:val="left"/>
      </w:pPr>
      <w:r>
        <w:rPr>
          <w:sz w:val="24"/>
        </w:rPr>
        <w:t xml:space="preserve">Lieutenant </w:t>
      </w:r>
      <w:r>
        <w:rPr>
          <w:b/>
          <w:sz w:val="24"/>
        </w:rPr>
        <w:t>MOBOUASSE Marie Françoise</w:t>
      </w:r>
      <w:r>
        <w:rPr>
          <w:sz w:val="24"/>
        </w:rPr>
        <w:t xml:space="preserve"> </w:t>
      </w:r>
    </w:p>
    <w:p w14:paraId="68EAF7ED" w14:textId="77777777" w:rsidR="00860183" w:rsidRDefault="00E6589F">
      <w:pPr>
        <w:numPr>
          <w:ilvl w:val="0"/>
          <w:numId w:val="6"/>
        </w:numPr>
        <w:spacing w:after="276" w:line="257" w:lineRule="auto"/>
        <w:ind w:right="0" w:hanging="360"/>
        <w:jc w:val="left"/>
      </w:pPr>
      <w:r>
        <w:rPr>
          <w:sz w:val="24"/>
        </w:rPr>
        <w:t xml:space="preserve">M. </w:t>
      </w:r>
      <w:r>
        <w:rPr>
          <w:b/>
          <w:sz w:val="24"/>
        </w:rPr>
        <w:t>Benjamin SAMBA</w:t>
      </w:r>
      <w:r>
        <w:rPr>
          <w:sz w:val="24"/>
        </w:rPr>
        <w:t xml:space="preserve"> </w:t>
      </w:r>
    </w:p>
    <w:p w14:paraId="19363004" w14:textId="77777777" w:rsidR="00860183" w:rsidRDefault="00E6589F">
      <w:pPr>
        <w:spacing w:after="0" w:line="259" w:lineRule="auto"/>
        <w:ind w:right="302" w:firstLine="0"/>
        <w:jc w:val="center"/>
      </w:pPr>
      <w:r>
        <w:rPr>
          <w:b/>
          <w:sz w:val="24"/>
        </w:rPr>
        <w:t xml:space="preserve"> </w:t>
      </w:r>
    </w:p>
    <w:p w14:paraId="4EDCD907" w14:textId="77777777" w:rsidR="00860183" w:rsidRDefault="00E6589F">
      <w:pPr>
        <w:spacing w:after="0" w:line="259" w:lineRule="auto"/>
        <w:ind w:right="0" w:firstLine="0"/>
        <w:jc w:val="left"/>
      </w:pPr>
      <w:r>
        <w:rPr>
          <w:b/>
          <w:sz w:val="24"/>
        </w:rPr>
        <w:t xml:space="preserve"> </w:t>
      </w:r>
    </w:p>
    <w:p w14:paraId="097EB7A4" w14:textId="77777777" w:rsidR="00860183" w:rsidRDefault="00E6589F">
      <w:pPr>
        <w:spacing w:after="7" w:line="259" w:lineRule="auto"/>
        <w:ind w:right="309" w:firstLine="0"/>
        <w:jc w:val="center"/>
      </w:pPr>
      <w:r>
        <w:rPr>
          <w:b/>
          <w:sz w:val="21"/>
        </w:rPr>
        <w:t xml:space="preserve"> </w:t>
      </w:r>
    </w:p>
    <w:p w14:paraId="5D57B6BD" w14:textId="77777777" w:rsidR="00860183" w:rsidRDefault="00E6589F">
      <w:pPr>
        <w:spacing w:after="0" w:line="259" w:lineRule="auto"/>
        <w:ind w:right="0" w:firstLine="0"/>
        <w:jc w:val="left"/>
      </w:pPr>
      <w:r>
        <w:rPr>
          <w:rFonts w:ascii="Times New Roman" w:eastAsia="Times New Roman" w:hAnsi="Times New Roman" w:cs="Times New Roman"/>
          <w:sz w:val="24"/>
        </w:rPr>
        <w:t xml:space="preserve"> </w:t>
      </w:r>
    </w:p>
    <w:p w14:paraId="090A584A" w14:textId="77777777" w:rsidR="00860183" w:rsidRDefault="00E6589F">
      <w:pPr>
        <w:numPr>
          <w:ilvl w:val="0"/>
          <w:numId w:val="6"/>
        </w:numPr>
        <w:spacing w:line="257" w:lineRule="auto"/>
        <w:ind w:right="0" w:hanging="360"/>
        <w:jc w:val="left"/>
      </w:pPr>
      <w:r>
        <w:rPr>
          <w:sz w:val="24"/>
        </w:rPr>
        <w:t xml:space="preserve">M. </w:t>
      </w:r>
      <w:r>
        <w:rPr>
          <w:b/>
          <w:sz w:val="24"/>
        </w:rPr>
        <w:t>Juste Benjamin EGUEYI ONEWIN</w:t>
      </w:r>
      <w:r>
        <w:rPr>
          <w:sz w:val="24"/>
        </w:rPr>
        <w:t xml:space="preserve"> </w:t>
      </w:r>
    </w:p>
    <w:p w14:paraId="6CE9CA60" w14:textId="77777777" w:rsidR="00860183" w:rsidRDefault="00E6589F">
      <w:pPr>
        <w:numPr>
          <w:ilvl w:val="0"/>
          <w:numId w:val="6"/>
        </w:numPr>
        <w:spacing w:line="257" w:lineRule="auto"/>
        <w:ind w:right="0" w:hanging="360"/>
        <w:jc w:val="left"/>
      </w:pPr>
      <w:r>
        <w:rPr>
          <w:sz w:val="24"/>
        </w:rPr>
        <w:t xml:space="preserve">M. </w:t>
      </w:r>
      <w:r>
        <w:rPr>
          <w:b/>
          <w:sz w:val="24"/>
        </w:rPr>
        <w:t>Rufin KAMBA</w:t>
      </w:r>
      <w:r>
        <w:rPr>
          <w:sz w:val="24"/>
        </w:rPr>
        <w:t xml:space="preserve"> </w:t>
      </w:r>
    </w:p>
    <w:p w14:paraId="6005A741" w14:textId="77777777" w:rsidR="00860183" w:rsidRDefault="00E6589F">
      <w:pPr>
        <w:numPr>
          <w:ilvl w:val="0"/>
          <w:numId w:val="6"/>
        </w:numPr>
        <w:spacing w:line="257" w:lineRule="auto"/>
        <w:ind w:right="0" w:hanging="360"/>
        <w:jc w:val="left"/>
      </w:pPr>
      <w:r>
        <w:rPr>
          <w:sz w:val="24"/>
        </w:rPr>
        <w:t xml:space="preserve">M. </w:t>
      </w:r>
      <w:r>
        <w:rPr>
          <w:b/>
          <w:sz w:val="24"/>
        </w:rPr>
        <w:t>Charles TOUZOLA MBOUKOU</w:t>
      </w:r>
      <w:r>
        <w:rPr>
          <w:sz w:val="24"/>
        </w:rPr>
        <w:t xml:space="preserve"> </w:t>
      </w:r>
    </w:p>
    <w:p w14:paraId="53EE557C" w14:textId="77777777" w:rsidR="00860183" w:rsidRDefault="00E6589F">
      <w:pPr>
        <w:numPr>
          <w:ilvl w:val="0"/>
          <w:numId w:val="6"/>
        </w:numPr>
        <w:spacing w:line="257" w:lineRule="auto"/>
        <w:ind w:right="0" w:hanging="360"/>
        <w:jc w:val="left"/>
      </w:pPr>
      <w:r>
        <w:rPr>
          <w:sz w:val="24"/>
        </w:rPr>
        <w:t xml:space="preserve">M. </w:t>
      </w:r>
      <w:r>
        <w:rPr>
          <w:b/>
          <w:sz w:val="24"/>
        </w:rPr>
        <w:t>Yvon JEUNEU</w:t>
      </w:r>
      <w:r>
        <w:rPr>
          <w:sz w:val="24"/>
        </w:rPr>
        <w:t xml:space="preserve"> </w:t>
      </w:r>
    </w:p>
    <w:p w14:paraId="79524CF6" w14:textId="77777777" w:rsidR="00860183" w:rsidRDefault="00E6589F">
      <w:pPr>
        <w:spacing w:after="0" w:line="259" w:lineRule="auto"/>
        <w:ind w:right="0" w:firstLine="0"/>
        <w:jc w:val="left"/>
      </w:pPr>
      <w:r>
        <w:rPr>
          <w:b/>
          <w:sz w:val="24"/>
        </w:rPr>
        <w:t xml:space="preserve"> </w:t>
      </w:r>
    </w:p>
    <w:p w14:paraId="655F6E2E" w14:textId="77777777" w:rsidR="00860183" w:rsidRDefault="00E6589F">
      <w:pPr>
        <w:spacing w:line="257" w:lineRule="auto"/>
        <w:ind w:left="10" w:right="0" w:hanging="10"/>
        <w:jc w:val="left"/>
      </w:pPr>
      <w:r>
        <w:rPr>
          <w:b/>
          <w:sz w:val="24"/>
        </w:rPr>
        <w:t>Secrétariat Général du Gouvernement</w:t>
      </w:r>
      <w:r>
        <w:rPr>
          <w:sz w:val="24"/>
        </w:rPr>
        <w:t xml:space="preserve"> </w:t>
      </w:r>
    </w:p>
    <w:p w14:paraId="1912BB72" w14:textId="77777777" w:rsidR="00860183" w:rsidRDefault="00E6589F">
      <w:pPr>
        <w:numPr>
          <w:ilvl w:val="0"/>
          <w:numId w:val="6"/>
        </w:numPr>
        <w:spacing w:after="7" w:line="253" w:lineRule="auto"/>
        <w:ind w:right="0" w:hanging="360"/>
        <w:jc w:val="left"/>
      </w:pPr>
      <w:r>
        <w:rPr>
          <w:sz w:val="24"/>
        </w:rPr>
        <w:t xml:space="preserve">Conseiller, Directeur de la Communication Gouvernementale : M. </w:t>
      </w:r>
      <w:proofErr w:type="spellStart"/>
      <w:r>
        <w:rPr>
          <w:b/>
          <w:sz w:val="24"/>
        </w:rPr>
        <w:t>Alboury</w:t>
      </w:r>
      <w:proofErr w:type="spellEnd"/>
      <w:r>
        <w:rPr>
          <w:b/>
          <w:sz w:val="24"/>
        </w:rPr>
        <w:t xml:space="preserve"> NDIAYE</w:t>
      </w:r>
      <w:r>
        <w:rPr>
          <w:sz w:val="24"/>
        </w:rPr>
        <w:t xml:space="preserve"> </w:t>
      </w:r>
    </w:p>
    <w:p w14:paraId="7EADCAFE" w14:textId="77777777" w:rsidR="00860183" w:rsidRDefault="00E6589F">
      <w:pPr>
        <w:numPr>
          <w:ilvl w:val="0"/>
          <w:numId w:val="6"/>
        </w:numPr>
        <w:spacing w:after="7" w:line="253" w:lineRule="auto"/>
        <w:ind w:right="0" w:hanging="360"/>
        <w:jc w:val="left"/>
      </w:pPr>
      <w:r>
        <w:rPr>
          <w:sz w:val="24"/>
        </w:rPr>
        <w:t xml:space="preserve">Conseiller, Directeur de la Législation : M. </w:t>
      </w:r>
      <w:r>
        <w:rPr>
          <w:b/>
          <w:sz w:val="24"/>
        </w:rPr>
        <w:t>Gaspard NANEKOULA</w:t>
      </w:r>
      <w:r>
        <w:rPr>
          <w:sz w:val="24"/>
        </w:rPr>
        <w:t xml:space="preserve"> </w:t>
      </w:r>
    </w:p>
    <w:p w14:paraId="6C517685" w14:textId="77777777" w:rsidR="00860183" w:rsidRDefault="00E6589F">
      <w:pPr>
        <w:numPr>
          <w:ilvl w:val="0"/>
          <w:numId w:val="6"/>
        </w:numPr>
        <w:spacing w:after="7" w:line="253" w:lineRule="auto"/>
        <w:ind w:right="0" w:hanging="360"/>
        <w:jc w:val="left"/>
      </w:pPr>
      <w:r>
        <w:rPr>
          <w:noProof/>
        </w:rPr>
        <w:drawing>
          <wp:anchor distT="0" distB="0" distL="114300" distR="114300" simplePos="0" relativeHeight="251670528" behindDoc="1" locked="0" layoutInCell="1" allowOverlap="0" wp14:anchorId="3789E8A9" wp14:editId="40AF71F0">
            <wp:simplePos x="0" y="0"/>
            <wp:positionH relativeFrom="column">
              <wp:posOffset>952</wp:posOffset>
            </wp:positionH>
            <wp:positionV relativeFrom="paragraph">
              <wp:posOffset>-717261</wp:posOffset>
            </wp:positionV>
            <wp:extent cx="5972176" cy="5765800"/>
            <wp:effectExtent l="0" t="0" r="0" b="0"/>
            <wp:wrapNone/>
            <wp:docPr id="1118" name="Picture 1118"/>
            <wp:cNvGraphicFramePr/>
            <a:graphic xmlns:a="http://schemas.openxmlformats.org/drawingml/2006/main">
              <a:graphicData uri="http://schemas.openxmlformats.org/drawingml/2006/picture">
                <pic:pic xmlns:pic="http://schemas.openxmlformats.org/drawingml/2006/picture">
                  <pic:nvPicPr>
                    <pic:cNvPr id="1118" name="Picture 1118"/>
                    <pic:cNvPicPr/>
                  </pic:nvPicPr>
                  <pic:blipFill>
                    <a:blip r:embed="rId7"/>
                    <a:stretch>
                      <a:fillRect/>
                    </a:stretch>
                  </pic:blipFill>
                  <pic:spPr>
                    <a:xfrm>
                      <a:off x="0" y="0"/>
                      <a:ext cx="5972176" cy="5765800"/>
                    </a:xfrm>
                    <a:prstGeom prst="rect">
                      <a:avLst/>
                    </a:prstGeom>
                  </pic:spPr>
                </pic:pic>
              </a:graphicData>
            </a:graphic>
          </wp:anchor>
        </w:drawing>
      </w:r>
      <w:r>
        <w:rPr>
          <w:sz w:val="24"/>
        </w:rPr>
        <w:t xml:space="preserve">Conseiller, Directeur de la Production et des Publications Officielles : M. </w:t>
      </w:r>
      <w:proofErr w:type="spellStart"/>
      <w:r>
        <w:rPr>
          <w:b/>
          <w:sz w:val="24"/>
        </w:rPr>
        <w:t>Dinos</w:t>
      </w:r>
      <w:proofErr w:type="spellEnd"/>
      <w:r>
        <w:rPr>
          <w:b/>
          <w:sz w:val="24"/>
        </w:rPr>
        <w:t xml:space="preserve"> Félicien OLOUNA</w:t>
      </w:r>
      <w:r>
        <w:rPr>
          <w:sz w:val="24"/>
        </w:rPr>
        <w:t xml:space="preserve"> </w:t>
      </w:r>
    </w:p>
    <w:p w14:paraId="0C3CBD16" w14:textId="77777777" w:rsidR="00860183" w:rsidRDefault="00E6589F">
      <w:pPr>
        <w:numPr>
          <w:ilvl w:val="0"/>
          <w:numId w:val="6"/>
        </w:numPr>
        <w:spacing w:after="7" w:line="253" w:lineRule="auto"/>
        <w:ind w:right="0" w:hanging="360"/>
        <w:jc w:val="left"/>
      </w:pPr>
      <w:r>
        <w:rPr>
          <w:sz w:val="24"/>
        </w:rPr>
        <w:t xml:space="preserve">Conseiller, Directeur du Conseil Interministériel et du Suivi des Actes : </w:t>
      </w:r>
    </w:p>
    <w:p w14:paraId="112EB6B5" w14:textId="77777777" w:rsidR="00860183" w:rsidRDefault="00E6589F">
      <w:pPr>
        <w:spacing w:line="257" w:lineRule="auto"/>
        <w:ind w:left="730" w:right="0" w:hanging="10"/>
        <w:jc w:val="left"/>
      </w:pPr>
      <w:r>
        <w:rPr>
          <w:sz w:val="24"/>
        </w:rPr>
        <w:t xml:space="preserve">Mme </w:t>
      </w:r>
      <w:r>
        <w:rPr>
          <w:b/>
          <w:sz w:val="24"/>
        </w:rPr>
        <w:t>Michelle Vanessa BADOBA KOMBA</w:t>
      </w:r>
      <w:r>
        <w:rPr>
          <w:sz w:val="24"/>
        </w:rPr>
        <w:t xml:space="preserve"> </w:t>
      </w:r>
    </w:p>
    <w:p w14:paraId="4823FCB2" w14:textId="77777777" w:rsidR="00860183" w:rsidRDefault="00E6589F">
      <w:pPr>
        <w:numPr>
          <w:ilvl w:val="0"/>
          <w:numId w:val="6"/>
        </w:numPr>
        <w:spacing w:after="7" w:line="253" w:lineRule="auto"/>
        <w:ind w:right="0" w:hanging="360"/>
        <w:jc w:val="left"/>
      </w:pPr>
      <w:r>
        <w:rPr>
          <w:sz w:val="24"/>
        </w:rPr>
        <w:t>Conseiller, Directeur du Suivi et de l’Évaluation de l’Action Gouvernementale</w:t>
      </w:r>
      <w:r>
        <w:rPr>
          <w:b/>
          <w:sz w:val="24"/>
        </w:rPr>
        <w:t xml:space="preserve"> </w:t>
      </w:r>
      <w:r>
        <w:rPr>
          <w:sz w:val="24"/>
        </w:rPr>
        <w:t xml:space="preserve">: </w:t>
      </w:r>
    </w:p>
    <w:p w14:paraId="27A20252" w14:textId="77777777" w:rsidR="00860183" w:rsidRDefault="00E6589F">
      <w:pPr>
        <w:spacing w:line="257" w:lineRule="auto"/>
        <w:ind w:left="730" w:right="0" w:hanging="10"/>
        <w:jc w:val="left"/>
      </w:pPr>
      <w:r>
        <w:rPr>
          <w:sz w:val="24"/>
        </w:rPr>
        <w:t xml:space="preserve">M. </w:t>
      </w:r>
      <w:r>
        <w:rPr>
          <w:b/>
          <w:sz w:val="24"/>
        </w:rPr>
        <w:t>Guy Hermann MAÏSSA</w:t>
      </w:r>
      <w:r>
        <w:rPr>
          <w:sz w:val="24"/>
        </w:rPr>
        <w:t xml:space="preserve"> </w:t>
      </w:r>
    </w:p>
    <w:p w14:paraId="0D3FCC79" w14:textId="77777777" w:rsidR="00860183" w:rsidRDefault="00E6589F">
      <w:pPr>
        <w:numPr>
          <w:ilvl w:val="0"/>
          <w:numId w:val="6"/>
        </w:numPr>
        <w:spacing w:after="7" w:line="253" w:lineRule="auto"/>
        <w:ind w:right="0" w:hanging="360"/>
        <w:jc w:val="left"/>
      </w:pPr>
      <w:r>
        <w:rPr>
          <w:sz w:val="24"/>
        </w:rPr>
        <w:t xml:space="preserve">Conseiller, Directeur de Cabinet du Secrétaire Général du Gouvernement : M. </w:t>
      </w:r>
      <w:r>
        <w:rPr>
          <w:b/>
          <w:sz w:val="24"/>
        </w:rPr>
        <w:t xml:space="preserve">Jean </w:t>
      </w:r>
      <w:proofErr w:type="spellStart"/>
      <w:r>
        <w:rPr>
          <w:b/>
          <w:sz w:val="24"/>
        </w:rPr>
        <w:t>Danice</w:t>
      </w:r>
      <w:proofErr w:type="spellEnd"/>
      <w:r>
        <w:rPr>
          <w:b/>
          <w:sz w:val="24"/>
        </w:rPr>
        <w:t xml:space="preserve"> AKARIKI</w:t>
      </w:r>
      <w:r>
        <w:rPr>
          <w:sz w:val="24"/>
        </w:rPr>
        <w:t xml:space="preserve"> </w:t>
      </w:r>
    </w:p>
    <w:p w14:paraId="6393F8C6" w14:textId="77777777" w:rsidR="00860183" w:rsidRDefault="00E6589F">
      <w:pPr>
        <w:spacing w:after="28" w:line="259" w:lineRule="auto"/>
        <w:ind w:right="0" w:firstLine="0"/>
        <w:jc w:val="left"/>
      </w:pPr>
      <w:r>
        <w:rPr>
          <w:sz w:val="24"/>
        </w:rPr>
        <w:t xml:space="preserve"> </w:t>
      </w:r>
    </w:p>
    <w:p w14:paraId="3EBBB453" w14:textId="77777777" w:rsidR="00860183" w:rsidRDefault="00E6589F">
      <w:pPr>
        <w:pStyle w:val="Titre2"/>
        <w:ind w:left="-5"/>
      </w:pPr>
      <w:r>
        <w:t xml:space="preserve">MINISTÈRE DE L’ÉCONOMIE, DES FINANCES, DE LA DETTE ET DES PARTICIPATIONS, CHARGÉ DE LA LUTTE CONTRE LA VIE CHÈRE </w:t>
      </w:r>
    </w:p>
    <w:p w14:paraId="42019950" w14:textId="77777777" w:rsidR="00860183" w:rsidRDefault="00E6589F">
      <w:pPr>
        <w:spacing w:after="0" w:line="259" w:lineRule="auto"/>
        <w:ind w:right="0" w:firstLine="0"/>
        <w:jc w:val="left"/>
      </w:pPr>
      <w:r>
        <w:rPr>
          <w:b/>
          <w:sz w:val="24"/>
        </w:rPr>
        <w:t xml:space="preserve"> </w:t>
      </w:r>
    </w:p>
    <w:p w14:paraId="52635EA3" w14:textId="77777777" w:rsidR="00860183" w:rsidRDefault="00E6589F">
      <w:pPr>
        <w:spacing w:line="257" w:lineRule="auto"/>
        <w:ind w:left="10" w:right="0" w:hanging="10"/>
        <w:jc w:val="left"/>
      </w:pPr>
      <w:r>
        <w:rPr>
          <w:b/>
          <w:sz w:val="24"/>
        </w:rPr>
        <w:t>Services sous tutelle</w:t>
      </w:r>
      <w:r>
        <w:rPr>
          <w:sz w:val="24"/>
        </w:rPr>
        <w:t xml:space="preserve"> </w:t>
      </w:r>
    </w:p>
    <w:p w14:paraId="4932857B" w14:textId="77777777" w:rsidR="00860183" w:rsidRDefault="00E6589F">
      <w:pPr>
        <w:spacing w:line="257" w:lineRule="auto"/>
        <w:ind w:left="10" w:right="0" w:hanging="10"/>
        <w:jc w:val="left"/>
      </w:pPr>
      <w:r>
        <w:rPr>
          <w:b/>
          <w:sz w:val="24"/>
        </w:rPr>
        <w:t>Caisse de Stabilisation et de Péréquation (CAISTAB)</w:t>
      </w:r>
      <w:r>
        <w:rPr>
          <w:sz w:val="24"/>
        </w:rPr>
        <w:t xml:space="preserve"> </w:t>
      </w:r>
    </w:p>
    <w:p w14:paraId="32379999" w14:textId="77777777" w:rsidR="00860183" w:rsidRDefault="00E6589F">
      <w:pPr>
        <w:numPr>
          <w:ilvl w:val="0"/>
          <w:numId w:val="7"/>
        </w:numPr>
        <w:spacing w:after="7" w:line="253" w:lineRule="auto"/>
        <w:ind w:right="86" w:hanging="360"/>
        <w:jc w:val="left"/>
      </w:pPr>
      <w:r>
        <w:rPr>
          <w:sz w:val="24"/>
        </w:rPr>
        <w:t xml:space="preserve">Président du Conseil d’Administration : M. </w:t>
      </w:r>
      <w:r>
        <w:rPr>
          <w:b/>
          <w:sz w:val="24"/>
        </w:rPr>
        <w:t>KOUANGA Jean-François</w:t>
      </w:r>
      <w:r>
        <w:rPr>
          <w:sz w:val="24"/>
        </w:rPr>
        <w:t xml:space="preserve"> </w:t>
      </w:r>
    </w:p>
    <w:p w14:paraId="1A0C5B3A" w14:textId="77777777" w:rsidR="00860183" w:rsidRDefault="00E6589F">
      <w:pPr>
        <w:numPr>
          <w:ilvl w:val="0"/>
          <w:numId w:val="7"/>
        </w:numPr>
        <w:spacing w:after="7" w:line="253" w:lineRule="auto"/>
        <w:ind w:right="86" w:hanging="360"/>
        <w:jc w:val="left"/>
      </w:pPr>
      <w:r>
        <w:rPr>
          <w:sz w:val="24"/>
        </w:rPr>
        <w:t xml:space="preserve">Directeur Général Adjoint : M. </w:t>
      </w:r>
      <w:r>
        <w:rPr>
          <w:b/>
          <w:sz w:val="24"/>
        </w:rPr>
        <w:t>NANG EKOH Dieudonné</w:t>
      </w:r>
      <w:r>
        <w:rPr>
          <w:sz w:val="24"/>
        </w:rPr>
        <w:t xml:space="preserve"> </w:t>
      </w:r>
    </w:p>
    <w:p w14:paraId="67146EF9" w14:textId="77777777" w:rsidR="00860183" w:rsidRDefault="00E6589F">
      <w:pPr>
        <w:numPr>
          <w:ilvl w:val="0"/>
          <w:numId w:val="7"/>
        </w:numPr>
        <w:spacing w:after="7" w:line="253" w:lineRule="auto"/>
        <w:ind w:right="86" w:hanging="360"/>
        <w:jc w:val="left"/>
      </w:pPr>
      <w:r>
        <w:rPr>
          <w:sz w:val="24"/>
        </w:rPr>
        <w:t xml:space="preserve">Conseiller du Directeur Général : Mme </w:t>
      </w:r>
      <w:r>
        <w:rPr>
          <w:b/>
          <w:sz w:val="24"/>
        </w:rPr>
        <w:t>Sidonie Prudence DJOROGO ESSANGA</w:t>
      </w:r>
      <w:r>
        <w:rPr>
          <w:sz w:val="24"/>
        </w:rPr>
        <w:t xml:space="preserve"> </w:t>
      </w:r>
    </w:p>
    <w:p w14:paraId="15F23B6C" w14:textId="77777777" w:rsidR="00860183" w:rsidRDefault="00E6589F">
      <w:pPr>
        <w:spacing w:after="0" w:line="259" w:lineRule="auto"/>
        <w:ind w:right="0" w:firstLine="0"/>
        <w:jc w:val="left"/>
      </w:pPr>
      <w:r>
        <w:rPr>
          <w:sz w:val="24"/>
        </w:rPr>
        <w:t xml:space="preserve"> </w:t>
      </w:r>
    </w:p>
    <w:p w14:paraId="08DE6678" w14:textId="77777777" w:rsidR="00860183" w:rsidRDefault="00E6589F">
      <w:pPr>
        <w:spacing w:line="257" w:lineRule="auto"/>
        <w:ind w:left="10" w:right="0" w:hanging="10"/>
        <w:jc w:val="left"/>
      </w:pPr>
      <w:r>
        <w:rPr>
          <w:b/>
          <w:sz w:val="24"/>
        </w:rPr>
        <w:t>Centrale d’Achats du Gabon</w:t>
      </w:r>
      <w:r>
        <w:rPr>
          <w:sz w:val="24"/>
        </w:rPr>
        <w:t xml:space="preserve"> </w:t>
      </w:r>
    </w:p>
    <w:p w14:paraId="570DC0F7" w14:textId="77777777" w:rsidR="00860183" w:rsidRDefault="00E6589F">
      <w:pPr>
        <w:numPr>
          <w:ilvl w:val="0"/>
          <w:numId w:val="7"/>
        </w:numPr>
        <w:spacing w:after="7" w:line="253" w:lineRule="auto"/>
        <w:ind w:right="86" w:hanging="360"/>
        <w:jc w:val="left"/>
      </w:pPr>
      <w:r>
        <w:rPr>
          <w:sz w:val="24"/>
        </w:rPr>
        <w:t>Président du Conseil d’Administration</w:t>
      </w:r>
      <w:r>
        <w:rPr>
          <w:b/>
          <w:sz w:val="24"/>
        </w:rPr>
        <w:t xml:space="preserve"> :</w:t>
      </w:r>
      <w:r>
        <w:rPr>
          <w:sz w:val="24"/>
        </w:rPr>
        <w:t xml:space="preserve"> </w:t>
      </w:r>
      <w:r>
        <w:rPr>
          <w:b/>
          <w:sz w:val="24"/>
        </w:rPr>
        <w:t xml:space="preserve">M. Gustave Benoît ANCHOUEY WANLELE </w:t>
      </w:r>
    </w:p>
    <w:p w14:paraId="45B0A67C" w14:textId="77777777" w:rsidR="00860183" w:rsidRDefault="00E6589F">
      <w:pPr>
        <w:numPr>
          <w:ilvl w:val="0"/>
          <w:numId w:val="7"/>
        </w:numPr>
        <w:spacing w:line="257" w:lineRule="auto"/>
        <w:ind w:right="86" w:hanging="360"/>
        <w:jc w:val="left"/>
      </w:pPr>
      <w:r>
        <w:rPr>
          <w:sz w:val="24"/>
        </w:rPr>
        <w:t xml:space="preserve">Directeur Général : </w:t>
      </w:r>
      <w:r>
        <w:rPr>
          <w:b/>
          <w:sz w:val="24"/>
        </w:rPr>
        <w:t>M. Théophile BOUTAMBA</w:t>
      </w:r>
      <w:r>
        <w:rPr>
          <w:sz w:val="24"/>
        </w:rPr>
        <w:t xml:space="preserve"> </w:t>
      </w:r>
    </w:p>
    <w:p w14:paraId="24EFCC53" w14:textId="77777777" w:rsidR="00860183" w:rsidRDefault="00E6589F">
      <w:pPr>
        <w:spacing w:after="0" w:line="259" w:lineRule="auto"/>
        <w:ind w:right="0" w:firstLine="0"/>
        <w:jc w:val="left"/>
      </w:pPr>
      <w:r>
        <w:rPr>
          <w:sz w:val="24"/>
        </w:rPr>
        <w:t xml:space="preserve"> </w:t>
      </w:r>
    </w:p>
    <w:p w14:paraId="1E7E477F" w14:textId="77777777" w:rsidR="00860183" w:rsidRDefault="00E6589F">
      <w:pPr>
        <w:spacing w:line="257" w:lineRule="auto"/>
        <w:ind w:left="10" w:right="0" w:hanging="10"/>
        <w:jc w:val="left"/>
      </w:pPr>
      <w:r>
        <w:rPr>
          <w:b/>
          <w:sz w:val="24"/>
        </w:rPr>
        <w:t xml:space="preserve">Agence Nationale d’Investigation Financière </w:t>
      </w:r>
    </w:p>
    <w:p w14:paraId="6D89A794" w14:textId="77777777" w:rsidR="00860183" w:rsidRDefault="00E6589F">
      <w:pPr>
        <w:numPr>
          <w:ilvl w:val="0"/>
          <w:numId w:val="7"/>
        </w:numPr>
        <w:spacing w:line="257" w:lineRule="auto"/>
        <w:ind w:right="86" w:hanging="360"/>
        <w:jc w:val="left"/>
      </w:pPr>
      <w:r>
        <w:rPr>
          <w:sz w:val="24"/>
        </w:rPr>
        <w:t xml:space="preserve">Directeur Général : M. </w:t>
      </w:r>
      <w:proofErr w:type="spellStart"/>
      <w:r>
        <w:rPr>
          <w:b/>
          <w:sz w:val="24"/>
        </w:rPr>
        <w:t>Guenolet</w:t>
      </w:r>
      <w:proofErr w:type="spellEnd"/>
      <w:r>
        <w:rPr>
          <w:b/>
          <w:sz w:val="24"/>
        </w:rPr>
        <w:t xml:space="preserve"> BOUMAS NGABINA</w:t>
      </w:r>
      <w:r>
        <w:rPr>
          <w:sz w:val="18"/>
        </w:rPr>
        <w:t xml:space="preserve"> </w:t>
      </w:r>
    </w:p>
    <w:p w14:paraId="54EECDCD" w14:textId="77777777" w:rsidR="00860183" w:rsidRDefault="00E6589F">
      <w:pPr>
        <w:spacing w:after="28" w:line="259" w:lineRule="auto"/>
        <w:ind w:right="0" w:firstLine="0"/>
        <w:jc w:val="left"/>
      </w:pPr>
      <w:r>
        <w:rPr>
          <w:sz w:val="24"/>
        </w:rPr>
        <w:t xml:space="preserve"> </w:t>
      </w:r>
    </w:p>
    <w:p w14:paraId="685A272F" w14:textId="77777777" w:rsidR="00860183" w:rsidRDefault="00E6589F">
      <w:pPr>
        <w:pStyle w:val="Titre2"/>
        <w:ind w:left="-5"/>
      </w:pPr>
      <w:r>
        <w:t xml:space="preserve">MINISTÈRE DES TRANSPORTS, DE LA MARINE MARCHANDE ET DE LA LOGISTIQUE  </w:t>
      </w:r>
    </w:p>
    <w:p w14:paraId="659E1DA0" w14:textId="77777777" w:rsidR="00860183" w:rsidRDefault="00E6589F">
      <w:pPr>
        <w:spacing w:after="0" w:line="259" w:lineRule="auto"/>
        <w:ind w:right="0" w:firstLine="0"/>
        <w:jc w:val="left"/>
      </w:pPr>
      <w:r>
        <w:rPr>
          <w:b/>
          <w:sz w:val="24"/>
        </w:rPr>
        <w:t xml:space="preserve"> </w:t>
      </w:r>
    </w:p>
    <w:p w14:paraId="7DE35E02" w14:textId="77777777" w:rsidR="00860183" w:rsidRDefault="00E6589F">
      <w:pPr>
        <w:spacing w:line="257" w:lineRule="auto"/>
        <w:ind w:left="10" w:right="0" w:hanging="10"/>
        <w:jc w:val="left"/>
      </w:pPr>
      <w:r>
        <w:rPr>
          <w:b/>
          <w:sz w:val="24"/>
        </w:rPr>
        <w:t>Services sous tutelle</w:t>
      </w:r>
      <w:r>
        <w:rPr>
          <w:sz w:val="24"/>
        </w:rPr>
        <w:t xml:space="preserve"> </w:t>
      </w:r>
    </w:p>
    <w:p w14:paraId="169A7F98" w14:textId="77777777" w:rsidR="00860183" w:rsidRDefault="00E6589F">
      <w:pPr>
        <w:spacing w:line="257" w:lineRule="auto"/>
        <w:ind w:left="10" w:right="0" w:hanging="10"/>
        <w:jc w:val="left"/>
      </w:pPr>
      <w:r>
        <w:rPr>
          <w:b/>
          <w:sz w:val="24"/>
        </w:rPr>
        <w:t>Office National de Sûreté et de Facilitation des Aéroports du Gabon (ONSFAG)</w:t>
      </w:r>
      <w:r>
        <w:rPr>
          <w:sz w:val="24"/>
        </w:rPr>
        <w:t xml:space="preserve"> </w:t>
      </w:r>
    </w:p>
    <w:p w14:paraId="401DB047" w14:textId="77777777" w:rsidR="00860183" w:rsidRDefault="00E6589F">
      <w:pPr>
        <w:spacing w:after="32" w:line="253" w:lineRule="auto"/>
        <w:ind w:left="705" w:right="86" w:hanging="360"/>
        <w:jc w:val="left"/>
      </w:pPr>
      <w:r>
        <w:rPr>
          <w:rFonts w:ascii="Segoe UI Symbol" w:eastAsia="Segoe UI Symbol" w:hAnsi="Segoe UI Symbol" w:cs="Segoe UI Symbol"/>
          <w:sz w:val="20"/>
        </w:rPr>
        <w:t>•</w:t>
      </w:r>
      <w:r>
        <w:rPr>
          <w:sz w:val="20"/>
        </w:rPr>
        <w:t xml:space="preserve"> </w:t>
      </w:r>
      <w:r>
        <w:rPr>
          <w:sz w:val="20"/>
        </w:rPr>
        <w:tab/>
      </w:r>
      <w:r>
        <w:rPr>
          <w:sz w:val="24"/>
        </w:rPr>
        <w:t xml:space="preserve">Directeur Général Adjoint : </w:t>
      </w:r>
      <w:r>
        <w:rPr>
          <w:b/>
          <w:sz w:val="24"/>
        </w:rPr>
        <w:t>M.</w:t>
      </w:r>
      <w:r>
        <w:rPr>
          <w:sz w:val="24"/>
        </w:rPr>
        <w:t xml:space="preserve"> </w:t>
      </w:r>
      <w:r>
        <w:rPr>
          <w:b/>
          <w:sz w:val="24"/>
        </w:rPr>
        <w:t xml:space="preserve">Wilson MAKAYA </w:t>
      </w:r>
      <w:proofErr w:type="spellStart"/>
      <w:r>
        <w:rPr>
          <w:b/>
          <w:sz w:val="24"/>
        </w:rPr>
        <w:t>MAKAYA</w:t>
      </w:r>
      <w:proofErr w:type="spellEnd"/>
      <w:r>
        <w:rPr>
          <w:b/>
          <w:sz w:val="24"/>
        </w:rPr>
        <w:t xml:space="preserve">, </w:t>
      </w:r>
      <w:r>
        <w:rPr>
          <w:sz w:val="24"/>
        </w:rPr>
        <w:t>en remplacement de Mme Rosine OYANE OBAME, remise à la disposition de son administration d’origine.</w:t>
      </w:r>
      <w:r>
        <w:rPr>
          <w:b/>
          <w:sz w:val="24"/>
        </w:rPr>
        <w:t xml:space="preserve"> </w:t>
      </w:r>
    </w:p>
    <w:p w14:paraId="4E006743" w14:textId="77777777" w:rsidR="00860183" w:rsidRDefault="00E6589F">
      <w:pPr>
        <w:spacing w:after="0" w:line="259" w:lineRule="auto"/>
        <w:ind w:right="0" w:firstLine="0"/>
        <w:jc w:val="left"/>
      </w:pPr>
      <w:r>
        <w:rPr>
          <w:b/>
          <w:sz w:val="27"/>
        </w:rPr>
        <w:t xml:space="preserve"> </w:t>
      </w:r>
    </w:p>
    <w:p w14:paraId="00865C85" w14:textId="77777777" w:rsidR="00860183" w:rsidRDefault="00E6589F">
      <w:pPr>
        <w:pStyle w:val="Titre2"/>
        <w:ind w:left="-5"/>
      </w:pPr>
      <w:r>
        <w:t xml:space="preserve">MINISTÈRE DES AFFAIRES ÉTRANGÈRES ET DE LA COOPÉRATION, CHARGÉ DE L’INTÉGRATION ET DE LA DIASPORA </w:t>
      </w:r>
    </w:p>
    <w:p w14:paraId="3D98125D" w14:textId="77777777" w:rsidR="00860183" w:rsidRDefault="00E6589F">
      <w:pPr>
        <w:spacing w:after="0" w:line="259" w:lineRule="auto"/>
        <w:ind w:right="0" w:firstLine="0"/>
        <w:jc w:val="left"/>
      </w:pPr>
      <w:r>
        <w:rPr>
          <w:b/>
          <w:sz w:val="24"/>
        </w:rPr>
        <w:t xml:space="preserve"> </w:t>
      </w:r>
    </w:p>
    <w:p w14:paraId="0E054E89" w14:textId="77777777" w:rsidR="00860183" w:rsidRDefault="00E6589F">
      <w:pPr>
        <w:spacing w:line="257" w:lineRule="auto"/>
        <w:ind w:left="10" w:right="0" w:hanging="10"/>
        <w:jc w:val="left"/>
      </w:pPr>
      <w:r>
        <w:rPr>
          <w:b/>
          <w:sz w:val="24"/>
        </w:rPr>
        <w:t>Secrétariat Général – Services Extérieurs</w:t>
      </w:r>
      <w:r>
        <w:rPr>
          <w:sz w:val="24"/>
        </w:rPr>
        <w:t xml:space="preserve"> </w:t>
      </w:r>
    </w:p>
    <w:p w14:paraId="7CA2870D" w14:textId="77777777" w:rsidR="00860183" w:rsidRDefault="00E6589F">
      <w:pPr>
        <w:spacing w:line="257" w:lineRule="auto"/>
        <w:ind w:left="10" w:right="0" w:hanging="10"/>
        <w:jc w:val="left"/>
      </w:pPr>
      <w:r>
        <w:rPr>
          <w:b/>
          <w:sz w:val="24"/>
        </w:rPr>
        <w:t xml:space="preserve">Ambassade de la République Gabonaise près la République de Guinée </w:t>
      </w:r>
    </w:p>
    <w:p w14:paraId="02240127" w14:textId="77777777" w:rsidR="00860183" w:rsidRDefault="00E6589F">
      <w:pPr>
        <w:numPr>
          <w:ilvl w:val="0"/>
          <w:numId w:val="8"/>
        </w:numPr>
        <w:spacing w:line="257" w:lineRule="auto"/>
        <w:ind w:right="0" w:hanging="360"/>
        <w:jc w:val="left"/>
      </w:pPr>
      <w:r>
        <w:rPr>
          <w:sz w:val="24"/>
        </w:rPr>
        <w:t>Ambassadeur:</w:t>
      </w:r>
      <w:r>
        <w:rPr>
          <w:b/>
          <w:sz w:val="24"/>
        </w:rPr>
        <w:t xml:space="preserve"> M. </w:t>
      </w:r>
      <w:proofErr w:type="spellStart"/>
      <w:r>
        <w:rPr>
          <w:b/>
          <w:sz w:val="24"/>
        </w:rPr>
        <w:t>Persis</w:t>
      </w:r>
      <w:proofErr w:type="spellEnd"/>
      <w:r>
        <w:rPr>
          <w:b/>
          <w:sz w:val="24"/>
        </w:rPr>
        <w:t xml:space="preserve"> Lionel ESSONO ONDO </w:t>
      </w:r>
    </w:p>
    <w:p w14:paraId="3A4CD95C" w14:textId="77777777" w:rsidR="00860183" w:rsidRDefault="00E6589F">
      <w:pPr>
        <w:spacing w:after="0" w:line="259" w:lineRule="auto"/>
        <w:ind w:right="0" w:firstLine="0"/>
        <w:jc w:val="left"/>
      </w:pPr>
      <w:r>
        <w:rPr>
          <w:b/>
          <w:sz w:val="24"/>
        </w:rPr>
        <w:t xml:space="preserve"> </w:t>
      </w:r>
    </w:p>
    <w:p w14:paraId="313B6E00" w14:textId="77777777" w:rsidR="00860183" w:rsidRDefault="00E6589F">
      <w:pPr>
        <w:spacing w:line="257" w:lineRule="auto"/>
        <w:ind w:left="10" w:right="0" w:hanging="10"/>
        <w:jc w:val="left"/>
      </w:pPr>
      <w:r>
        <w:rPr>
          <w:noProof/>
        </w:rPr>
        <w:drawing>
          <wp:anchor distT="0" distB="0" distL="114300" distR="114300" simplePos="0" relativeHeight="251671552" behindDoc="1" locked="0" layoutInCell="1" allowOverlap="0" wp14:anchorId="25B2D629" wp14:editId="58CEB1CB">
            <wp:simplePos x="0" y="0"/>
            <wp:positionH relativeFrom="column">
              <wp:posOffset>952</wp:posOffset>
            </wp:positionH>
            <wp:positionV relativeFrom="paragraph">
              <wp:posOffset>-1146526</wp:posOffset>
            </wp:positionV>
            <wp:extent cx="5972176" cy="5765800"/>
            <wp:effectExtent l="0" t="0" r="0" b="0"/>
            <wp:wrapNone/>
            <wp:docPr id="1330" name="Picture 1330"/>
            <wp:cNvGraphicFramePr/>
            <a:graphic xmlns:a="http://schemas.openxmlformats.org/drawingml/2006/main">
              <a:graphicData uri="http://schemas.openxmlformats.org/drawingml/2006/picture">
                <pic:pic xmlns:pic="http://schemas.openxmlformats.org/drawingml/2006/picture">
                  <pic:nvPicPr>
                    <pic:cNvPr id="1330" name="Picture 1330"/>
                    <pic:cNvPicPr/>
                  </pic:nvPicPr>
                  <pic:blipFill>
                    <a:blip r:embed="rId7"/>
                    <a:stretch>
                      <a:fillRect/>
                    </a:stretch>
                  </pic:blipFill>
                  <pic:spPr>
                    <a:xfrm>
                      <a:off x="0" y="0"/>
                      <a:ext cx="5972176" cy="5765800"/>
                    </a:xfrm>
                    <a:prstGeom prst="rect">
                      <a:avLst/>
                    </a:prstGeom>
                  </pic:spPr>
                </pic:pic>
              </a:graphicData>
            </a:graphic>
          </wp:anchor>
        </w:drawing>
      </w:r>
      <w:r>
        <w:rPr>
          <w:b/>
          <w:sz w:val="24"/>
        </w:rPr>
        <w:t xml:space="preserve">Ambassade de la République Gabonaise près </w:t>
      </w:r>
      <w:r>
        <w:rPr>
          <w:b/>
          <w:sz w:val="24"/>
        </w:rPr>
        <w:t>la République Populaire de Chine</w:t>
      </w:r>
      <w:r>
        <w:rPr>
          <w:sz w:val="24"/>
        </w:rPr>
        <w:t xml:space="preserve"> </w:t>
      </w:r>
      <w:r>
        <w:rPr>
          <w:b/>
          <w:sz w:val="24"/>
        </w:rPr>
        <w:t>Consulats Honoraires</w:t>
      </w:r>
      <w:r>
        <w:rPr>
          <w:sz w:val="24"/>
        </w:rPr>
        <w:t xml:space="preserve"> </w:t>
      </w:r>
    </w:p>
    <w:p w14:paraId="4FF7BCBB" w14:textId="77777777" w:rsidR="00860183" w:rsidRDefault="00E6589F">
      <w:pPr>
        <w:numPr>
          <w:ilvl w:val="0"/>
          <w:numId w:val="8"/>
        </w:numPr>
        <w:spacing w:line="257" w:lineRule="auto"/>
        <w:ind w:right="0" w:hanging="360"/>
        <w:jc w:val="left"/>
      </w:pPr>
      <w:r>
        <w:rPr>
          <w:b/>
          <w:sz w:val="24"/>
        </w:rPr>
        <w:t>Hong Kong</w:t>
      </w:r>
      <w:r>
        <w:rPr>
          <w:sz w:val="24"/>
        </w:rPr>
        <w:t xml:space="preserve"> : M. </w:t>
      </w:r>
      <w:r>
        <w:rPr>
          <w:b/>
          <w:sz w:val="24"/>
        </w:rPr>
        <w:t>MUI WAI SUM</w:t>
      </w:r>
      <w:r>
        <w:rPr>
          <w:sz w:val="24"/>
        </w:rPr>
        <w:t xml:space="preserve"> </w:t>
      </w:r>
    </w:p>
    <w:p w14:paraId="6E103DC1" w14:textId="77777777" w:rsidR="00860183" w:rsidRDefault="00E6589F">
      <w:pPr>
        <w:numPr>
          <w:ilvl w:val="0"/>
          <w:numId w:val="8"/>
        </w:numPr>
        <w:spacing w:line="257" w:lineRule="auto"/>
        <w:ind w:right="0" w:hanging="360"/>
        <w:jc w:val="left"/>
      </w:pPr>
      <w:r>
        <w:rPr>
          <w:b/>
          <w:sz w:val="24"/>
        </w:rPr>
        <w:t>Singapour</w:t>
      </w:r>
      <w:r>
        <w:rPr>
          <w:sz w:val="24"/>
        </w:rPr>
        <w:t xml:space="preserve"> : M. </w:t>
      </w:r>
      <w:r>
        <w:rPr>
          <w:b/>
          <w:sz w:val="24"/>
        </w:rPr>
        <w:t>ZHANG YUANTIAN</w:t>
      </w:r>
      <w:r>
        <w:rPr>
          <w:sz w:val="24"/>
        </w:rPr>
        <w:t xml:space="preserve"> </w:t>
      </w:r>
    </w:p>
    <w:p w14:paraId="001DFD91" w14:textId="77777777" w:rsidR="00860183" w:rsidRDefault="00E6589F">
      <w:pPr>
        <w:spacing w:after="33" w:line="259" w:lineRule="auto"/>
        <w:ind w:right="0" w:firstLine="0"/>
        <w:jc w:val="left"/>
      </w:pPr>
      <w:r>
        <w:rPr>
          <w:sz w:val="24"/>
        </w:rPr>
        <w:t xml:space="preserve"> </w:t>
      </w:r>
    </w:p>
    <w:p w14:paraId="19955F3F" w14:textId="77777777" w:rsidR="00860183" w:rsidRDefault="00E6589F">
      <w:pPr>
        <w:spacing w:after="1" w:line="258" w:lineRule="auto"/>
        <w:ind w:right="0" w:firstLine="0"/>
      </w:pPr>
      <w:r>
        <w:rPr>
          <w:b/>
        </w:rPr>
        <w:t xml:space="preserve">MINISTÈRE DE L’INTERIEUR, DE LA SECURITE ET DE LA </w:t>
      </w:r>
    </w:p>
    <w:p w14:paraId="1273B6E1" w14:textId="77777777" w:rsidR="00860183" w:rsidRDefault="00E6589F">
      <w:pPr>
        <w:spacing w:after="1" w:line="258" w:lineRule="auto"/>
        <w:ind w:right="0" w:firstLine="0"/>
      </w:pPr>
      <w:r>
        <w:rPr>
          <w:b/>
        </w:rPr>
        <w:t xml:space="preserve">DECENTRALISATION </w:t>
      </w:r>
    </w:p>
    <w:p w14:paraId="7C3B800D" w14:textId="77777777" w:rsidR="00860183" w:rsidRDefault="00E6589F">
      <w:pPr>
        <w:pStyle w:val="Titre2"/>
        <w:ind w:left="-5"/>
      </w:pPr>
      <w:r>
        <w:t xml:space="preserve">Services déconcentrés </w:t>
      </w:r>
    </w:p>
    <w:p w14:paraId="11AC6C77" w14:textId="77777777" w:rsidR="00860183" w:rsidRDefault="00E6589F">
      <w:pPr>
        <w:spacing w:line="257" w:lineRule="auto"/>
        <w:ind w:left="360" w:right="4237" w:hanging="360"/>
        <w:jc w:val="left"/>
      </w:pPr>
      <w:r>
        <w:rPr>
          <w:b/>
          <w:sz w:val="24"/>
        </w:rPr>
        <w:t xml:space="preserve">Sous-Préfecture du District de NDANGUI </w:t>
      </w:r>
      <w:r>
        <w:rPr>
          <w:rFonts w:ascii="Segoe UI Symbol" w:eastAsia="Segoe UI Symbol" w:hAnsi="Segoe UI Symbol" w:cs="Segoe UI Symbol"/>
          <w:sz w:val="22"/>
        </w:rPr>
        <w:t>•</w:t>
      </w:r>
      <w:r>
        <w:rPr>
          <w:sz w:val="22"/>
        </w:rPr>
        <w:t xml:space="preserve"> Sous-Préfet :</w:t>
      </w:r>
      <w:r>
        <w:rPr>
          <w:b/>
          <w:sz w:val="22"/>
        </w:rPr>
        <w:t xml:space="preserve"> M. Jérémie FOUALA IYANGUI</w:t>
      </w:r>
      <w:r>
        <w:rPr>
          <w:sz w:val="22"/>
        </w:rPr>
        <w:t xml:space="preserve"> </w:t>
      </w:r>
    </w:p>
    <w:p w14:paraId="1EC9D2F2" w14:textId="77777777" w:rsidR="00860183" w:rsidRDefault="00E6589F">
      <w:pPr>
        <w:spacing w:after="0" w:line="259" w:lineRule="auto"/>
        <w:ind w:right="0" w:firstLine="0"/>
        <w:jc w:val="left"/>
      </w:pPr>
      <w:r>
        <w:rPr>
          <w:b/>
          <w:sz w:val="27"/>
        </w:rPr>
        <w:t xml:space="preserve"> </w:t>
      </w:r>
    </w:p>
    <w:p w14:paraId="3FAE4CDB" w14:textId="77777777" w:rsidR="00860183" w:rsidRDefault="00E6589F">
      <w:pPr>
        <w:pStyle w:val="Titre2"/>
        <w:ind w:left="-5"/>
      </w:pPr>
      <w:r>
        <w:t xml:space="preserve">MINISTÈRE DE L’ACCÈS UNIVERSEL À L’EAU ET À L’ÉNERGIE </w:t>
      </w:r>
    </w:p>
    <w:p w14:paraId="1CC73737" w14:textId="77777777" w:rsidR="00860183" w:rsidRDefault="00E6589F">
      <w:pPr>
        <w:spacing w:line="257" w:lineRule="auto"/>
        <w:ind w:left="10" w:right="0" w:hanging="10"/>
        <w:jc w:val="left"/>
      </w:pPr>
      <w:r>
        <w:rPr>
          <w:b/>
          <w:sz w:val="24"/>
        </w:rPr>
        <w:t>Société de Patrimoine</w:t>
      </w:r>
      <w:r>
        <w:rPr>
          <w:sz w:val="24"/>
        </w:rPr>
        <w:t xml:space="preserve"> </w:t>
      </w:r>
    </w:p>
    <w:p w14:paraId="219E01AA" w14:textId="77777777" w:rsidR="00860183" w:rsidRDefault="00E6589F">
      <w:pPr>
        <w:spacing w:after="7" w:line="253" w:lineRule="auto"/>
        <w:ind w:left="705" w:right="86" w:hanging="360"/>
        <w:jc w:val="left"/>
      </w:pPr>
      <w:r>
        <w:rPr>
          <w:rFonts w:ascii="Segoe UI Symbol" w:eastAsia="Segoe UI Symbol" w:hAnsi="Segoe UI Symbol" w:cs="Segoe UI Symbol"/>
          <w:sz w:val="20"/>
        </w:rPr>
        <w:t>•</w:t>
      </w:r>
      <w:r>
        <w:rPr>
          <w:sz w:val="20"/>
        </w:rPr>
        <w:t xml:space="preserve"> </w:t>
      </w:r>
      <w:r>
        <w:rPr>
          <w:sz w:val="20"/>
        </w:rPr>
        <w:tab/>
      </w:r>
      <w:r>
        <w:rPr>
          <w:b/>
          <w:sz w:val="24"/>
        </w:rPr>
        <w:t>Conseiller du Directeur Général</w:t>
      </w:r>
      <w:r>
        <w:rPr>
          <w:sz w:val="24"/>
        </w:rPr>
        <w:t xml:space="preserve"> : M. </w:t>
      </w:r>
      <w:proofErr w:type="spellStart"/>
      <w:r>
        <w:rPr>
          <w:b/>
          <w:sz w:val="24"/>
        </w:rPr>
        <w:t>Noval</w:t>
      </w:r>
      <w:proofErr w:type="spellEnd"/>
      <w:r>
        <w:rPr>
          <w:b/>
          <w:sz w:val="24"/>
        </w:rPr>
        <w:t xml:space="preserve"> ANKAMA</w:t>
      </w:r>
      <w:r>
        <w:rPr>
          <w:sz w:val="24"/>
        </w:rPr>
        <w:t xml:space="preserve">, en remplacement de M. </w:t>
      </w:r>
      <w:r>
        <w:rPr>
          <w:b/>
          <w:sz w:val="24"/>
        </w:rPr>
        <w:t>Justin BEKALE</w:t>
      </w:r>
      <w:r>
        <w:rPr>
          <w:sz w:val="24"/>
        </w:rPr>
        <w:t xml:space="preserve">, admis à faire valoir ses droits à la retraite </w:t>
      </w:r>
    </w:p>
    <w:p w14:paraId="45B29194" w14:textId="77777777" w:rsidR="00860183" w:rsidRDefault="00E6589F">
      <w:pPr>
        <w:spacing w:after="28" w:line="259" w:lineRule="auto"/>
        <w:ind w:right="0" w:firstLine="0"/>
        <w:jc w:val="left"/>
      </w:pPr>
      <w:r>
        <w:rPr>
          <w:sz w:val="24"/>
        </w:rPr>
        <w:t xml:space="preserve"> </w:t>
      </w:r>
    </w:p>
    <w:p w14:paraId="6E87A4CB" w14:textId="77777777" w:rsidR="00860183" w:rsidRDefault="00E6589F">
      <w:pPr>
        <w:pStyle w:val="Titre2"/>
        <w:ind w:left="-5"/>
      </w:pPr>
      <w:r>
        <w:t xml:space="preserve">MINISTÈRE DE LA COMMUNICATION ET DES MÉDIAS </w:t>
      </w:r>
    </w:p>
    <w:p w14:paraId="64C9EB44" w14:textId="77777777" w:rsidR="00860183" w:rsidRDefault="00E6589F">
      <w:pPr>
        <w:spacing w:line="257" w:lineRule="auto"/>
        <w:ind w:left="10" w:right="6660" w:hanging="10"/>
        <w:jc w:val="left"/>
      </w:pPr>
      <w:r>
        <w:rPr>
          <w:b/>
          <w:sz w:val="24"/>
        </w:rPr>
        <w:t>Services sous-tutelle La Poste S.A.</w:t>
      </w:r>
      <w:r>
        <w:rPr>
          <w:sz w:val="24"/>
        </w:rPr>
        <w:t xml:space="preserve"> </w:t>
      </w:r>
    </w:p>
    <w:p w14:paraId="315382B8" w14:textId="77777777" w:rsidR="00860183" w:rsidRDefault="00E6589F">
      <w:pPr>
        <w:numPr>
          <w:ilvl w:val="0"/>
          <w:numId w:val="9"/>
        </w:numPr>
        <w:spacing w:line="257" w:lineRule="auto"/>
        <w:ind w:right="0" w:hanging="360"/>
        <w:jc w:val="left"/>
      </w:pPr>
      <w:r>
        <w:rPr>
          <w:b/>
          <w:sz w:val="24"/>
        </w:rPr>
        <w:t>Président du Conseil d’Administration</w:t>
      </w:r>
      <w:r>
        <w:rPr>
          <w:sz w:val="24"/>
        </w:rPr>
        <w:t xml:space="preserve"> : Mme </w:t>
      </w:r>
      <w:r>
        <w:rPr>
          <w:b/>
          <w:sz w:val="24"/>
        </w:rPr>
        <w:t>Louise BOUKANDOU</w:t>
      </w:r>
      <w:r>
        <w:rPr>
          <w:sz w:val="24"/>
        </w:rPr>
        <w:t xml:space="preserve"> </w:t>
      </w:r>
    </w:p>
    <w:p w14:paraId="6BCA9FB6" w14:textId="77777777" w:rsidR="00860183" w:rsidRDefault="00E6589F">
      <w:pPr>
        <w:spacing w:line="257" w:lineRule="auto"/>
        <w:ind w:left="10" w:right="0" w:hanging="10"/>
        <w:jc w:val="left"/>
      </w:pPr>
      <w:r>
        <w:rPr>
          <w:b/>
          <w:sz w:val="24"/>
        </w:rPr>
        <w:t>Agence Gabonaise de Presse (AGP)</w:t>
      </w:r>
      <w:r>
        <w:rPr>
          <w:sz w:val="24"/>
        </w:rPr>
        <w:t xml:space="preserve"> </w:t>
      </w:r>
    </w:p>
    <w:p w14:paraId="575E0546" w14:textId="77777777" w:rsidR="00860183" w:rsidRDefault="00E6589F">
      <w:pPr>
        <w:numPr>
          <w:ilvl w:val="0"/>
          <w:numId w:val="9"/>
        </w:numPr>
        <w:spacing w:line="257" w:lineRule="auto"/>
        <w:ind w:right="0" w:hanging="360"/>
        <w:jc w:val="left"/>
      </w:pPr>
      <w:r>
        <w:rPr>
          <w:b/>
          <w:sz w:val="24"/>
        </w:rPr>
        <w:t>Administrateur, Directeur Général</w:t>
      </w:r>
      <w:r>
        <w:rPr>
          <w:sz w:val="24"/>
        </w:rPr>
        <w:t xml:space="preserve"> : Mme </w:t>
      </w:r>
      <w:r>
        <w:rPr>
          <w:b/>
          <w:sz w:val="24"/>
        </w:rPr>
        <w:t>Hermine OTOUNGA</w:t>
      </w:r>
      <w:r>
        <w:rPr>
          <w:sz w:val="24"/>
        </w:rPr>
        <w:t xml:space="preserve">, en remplacement de M. </w:t>
      </w:r>
      <w:r>
        <w:rPr>
          <w:b/>
          <w:sz w:val="24"/>
        </w:rPr>
        <w:t>Ghislain Ruffin ETHOUGHE</w:t>
      </w:r>
      <w:r>
        <w:rPr>
          <w:sz w:val="24"/>
        </w:rPr>
        <w:t xml:space="preserve"> </w:t>
      </w:r>
    </w:p>
    <w:p w14:paraId="4CFD2785" w14:textId="77777777" w:rsidR="00860183" w:rsidRDefault="00E6589F">
      <w:pPr>
        <w:spacing w:after="24" w:line="259" w:lineRule="auto"/>
        <w:ind w:right="0" w:firstLine="0"/>
        <w:jc w:val="left"/>
      </w:pPr>
      <w:r>
        <w:rPr>
          <w:sz w:val="24"/>
        </w:rPr>
        <w:t xml:space="preserve"> </w:t>
      </w:r>
    </w:p>
    <w:p w14:paraId="26E1F209" w14:textId="77777777" w:rsidR="00860183" w:rsidRDefault="00E6589F">
      <w:pPr>
        <w:pStyle w:val="Titre2"/>
        <w:ind w:left="-5"/>
      </w:pPr>
      <w:r>
        <w:t xml:space="preserve">MINISTÈRE DE LA SANTÉ </w:t>
      </w:r>
    </w:p>
    <w:p w14:paraId="450EF925" w14:textId="77777777" w:rsidR="00860183" w:rsidRDefault="00E6589F">
      <w:pPr>
        <w:spacing w:line="257" w:lineRule="auto"/>
        <w:ind w:left="10" w:right="0" w:hanging="10"/>
        <w:jc w:val="left"/>
      </w:pPr>
      <w:r>
        <w:rPr>
          <w:b/>
          <w:sz w:val="24"/>
        </w:rPr>
        <w:t xml:space="preserve">Services sous-tutelle </w:t>
      </w:r>
    </w:p>
    <w:p w14:paraId="6A78CAEB" w14:textId="77777777" w:rsidR="00860183" w:rsidRDefault="00E6589F">
      <w:pPr>
        <w:spacing w:line="257" w:lineRule="auto"/>
        <w:ind w:left="10" w:right="0" w:hanging="10"/>
        <w:jc w:val="left"/>
      </w:pPr>
      <w:r>
        <w:rPr>
          <w:b/>
          <w:sz w:val="24"/>
        </w:rPr>
        <w:t>Centre Hospitalier Universitaire de Libreville</w:t>
      </w:r>
      <w:r>
        <w:rPr>
          <w:sz w:val="24"/>
        </w:rPr>
        <w:t xml:space="preserve"> </w:t>
      </w:r>
    </w:p>
    <w:p w14:paraId="370D8857" w14:textId="77777777" w:rsidR="00860183" w:rsidRDefault="00E6589F">
      <w:pPr>
        <w:numPr>
          <w:ilvl w:val="0"/>
          <w:numId w:val="10"/>
        </w:numPr>
        <w:spacing w:line="257" w:lineRule="auto"/>
        <w:ind w:right="0" w:hanging="360"/>
        <w:jc w:val="left"/>
      </w:pPr>
      <w:r>
        <w:rPr>
          <w:sz w:val="24"/>
        </w:rPr>
        <w:t xml:space="preserve">Directeur Général : </w:t>
      </w:r>
      <w:r>
        <w:rPr>
          <w:b/>
          <w:sz w:val="24"/>
        </w:rPr>
        <w:t>Pr. Elsa Joséphine AYO NKANA, épouse BIVIGOU</w:t>
      </w:r>
      <w:r>
        <w:rPr>
          <w:sz w:val="24"/>
        </w:rPr>
        <w:t xml:space="preserve"> </w:t>
      </w:r>
    </w:p>
    <w:p w14:paraId="1D344BD2" w14:textId="77777777" w:rsidR="00860183" w:rsidRDefault="00E6589F">
      <w:pPr>
        <w:numPr>
          <w:ilvl w:val="0"/>
          <w:numId w:val="10"/>
        </w:numPr>
        <w:spacing w:after="7" w:line="253" w:lineRule="auto"/>
        <w:ind w:right="0" w:hanging="360"/>
        <w:jc w:val="left"/>
      </w:pPr>
      <w:r>
        <w:rPr>
          <w:sz w:val="24"/>
        </w:rPr>
        <w:t xml:space="preserve">Directeur Général Adjoint : </w:t>
      </w:r>
      <w:r>
        <w:rPr>
          <w:b/>
          <w:sz w:val="24"/>
        </w:rPr>
        <w:t>Pr. Steeve MINTO’O ROGOMBE</w:t>
      </w:r>
      <w:r>
        <w:rPr>
          <w:sz w:val="24"/>
        </w:rPr>
        <w:t xml:space="preserve"> </w:t>
      </w:r>
    </w:p>
    <w:p w14:paraId="7A4D8570" w14:textId="77777777" w:rsidR="00860183" w:rsidRDefault="00E6589F">
      <w:pPr>
        <w:spacing w:after="0" w:line="259" w:lineRule="auto"/>
        <w:ind w:right="0" w:firstLine="0"/>
        <w:jc w:val="left"/>
      </w:pPr>
      <w:r>
        <w:rPr>
          <w:sz w:val="24"/>
        </w:rPr>
        <w:t xml:space="preserve"> </w:t>
      </w:r>
    </w:p>
    <w:p w14:paraId="0B0504D7" w14:textId="77777777" w:rsidR="00860183" w:rsidRDefault="00E6589F">
      <w:pPr>
        <w:spacing w:line="257" w:lineRule="auto"/>
        <w:ind w:left="10" w:right="0" w:hanging="10"/>
        <w:jc w:val="left"/>
      </w:pPr>
      <w:r>
        <w:rPr>
          <w:b/>
          <w:sz w:val="24"/>
        </w:rPr>
        <w:t xml:space="preserve">Centre Hospitalier Régional de </w:t>
      </w:r>
      <w:proofErr w:type="spellStart"/>
      <w:r>
        <w:rPr>
          <w:b/>
          <w:sz w:val="24"/>
        </w:rPr>
        <w:t>Melen</w:t>
      </w:r>
      <w:proofErr w:type="spellEnd"/>
      <w:r>
        <w:rPr>
          <w:sz w:val="24"/>
        </w:rPr>
        <w:t xml:space="preserve"> </w:t>
      </w:r>
    </w:p>
    <w:p w14:paraId="5A9755FD" w14:textId="77777777" w:rsidR="00860183" w:rsidRDefault="00E6589F">
      <w:pPr>
        <w:numPr>
          <w:ilvl w:val="0"/>
          <w:numId w:val="10"/>
        </w:numPr>
        <w:spacing w:line="257" w:lineRule="auto"/>
        <w:ind w:right="0" w:hanging="360"/>
        <w:jc w:val="left"/>
      </w:pPr>
      <w:r>
        <w:rPr>
          <w:sz w:val="24"/>
        </w:rPr>
        <w:t xml:space="preserve">Directeur Général : </w:t>
      </w:r>
      <w:r>
        <w:rPr>
          <w:b/>
          <w:sz w:val="24"/>
        </w:rPr>
        <w:t>Dr. Michel-Arnaud SAPHOU DAMON</w:t>
      </w:r>
      <w:r>
        <w:rPr>
          <w:sz w:val="24"/>
        </w:rPr>
        <w:t xml:space="preserve"> </w:t>
      </w:r>
    </w:p>
    <w:p w14:paraId="7ACAB95A" w14:textId="77777777" w:rsidR="00860183" w:rsidRDefault="00E6589F">
      <w:pPr>
        <w:spacing w:after="24" w:line="259" w:lineRule="auto"/>
        <w:ind w:right="0" w:firstLine="0"/>
        <w:jc w:val="left"/>
      </w:pPr>
      <w:r>
        <w:rPr>
          <w:sz w:val="24"/>
        </w:rPr>
        <w:t xml:space="preserve"> </w:t>
      </w:r>
    </w:p>
    <w:p w14:paraId="4E35A7DB" w14:textId="77777777" w:rsidR="00860183" w:rsidRDefault="00E6589F">
      <w:pPr>
        <w:pStyle w:val="Titre2"/>
        <w:ind w:left="-5"/>
      </w:pPr>
      <w:r>
        <w:t xml:space="preserve">MINISTÈRE DU LOGEMENT, DE L’HABITAT, DE L’URBANISME ET DU </w:t>
      </w:r>
    </w:p>
    <w:p w14:paraId="7B7567A1" w14:textId="77777777" w:rsidR="00860183" w:rsidRDefault="00E6589F">
      <w:pPr>
        <w:spacing w:after="0" w:line="259" w:lineRule="auto"/>
        <w:ind w:right="-75" w:firstLine="0"/>
        <w:jc w:val="left"/>
      </w:pPr>
      <w:r>
        <w:rPr>
          <w:rFonts w:ascii="Calibri" w:eastAsia="Calibri" w:hAnsi="Calibri" w:cs="Calibri"/>
          <w:noProof/>
          <w:sz w:val="22"/>
        </w:rPr>
        <mc:AlternateContent>
          <mc:Choice Requires="wpg">
            <w:drawing>
              <wp:inline distT="0" distB="0" distL="0" distR="0" wp14:anchorId="0C879CDB" wp14:editId="49992472">
                <wp:extent cx="6020337" cy="5780129"/>
                <wp:effectExtent l="0" t="0" r="0" b="0"/>
                <wp:docPr id="14343" name="Group 14343"/>
                <wp:cNvGraphicFramePr/>
                <a:graphic xmlns:a="http://schemas.openxmlformats.org/drawingml/2006/main">
                  <a:graphicData uri="http://schemas.microsoft.com/office/word/2010/wordprocessingGroup">
                    <wpg:wgp>
                      <wpg:cNvGrpSpPr/>
                      <wpg:grpSpPr>
                        <a:xfrm>
                          <a:off x="0" y="0"/>
                          <a:ext cx="6020337" cy="5780129"/>
                          <a:chOff x="0" y="0"/>
                          <a:chExt cx="6020337" cy="5780129"/>
                        </a:xfrm>
                      </wpg:grpSpPr>
                      <pic:pic xmlns:pic="http://schemas.openxmlformats.org/drawingml/2006/picture">
                        <pic:nvPicPr>
                          <pic:cNvPr id="1536" name="Picture 1536"/>
                          <pic:cNvPicPr/>
                        </pic:nvPicPr>
                        <pic:blipFill>
                          <a:blip r:embed="rId7"/>
                          <a:stretch>
                            <a:fillRect/>
                          </a:stretch>
                        </pic:blipFill>
                        <pic:spPr>
                          <a:xfrm>
                            <a:off x="952" y="14329"/>
                            <a:ext cx="5972176" cy="5765800"/>
                          </a:xfrm>
                          <a:prstGeom prst="rect">
                            <a:avLst/>
                          </a:prstGeom>
                        </pic:spPr>
                      </pic:pic>
                      <wps:wsp>
                        <wps:cNvPr id="1572" name="Rectangle 1572"/>
                        <wps:cNvSpPr/>
                        <wps:spPr>
                          <a:xfrm>
                            <a:off x="0" y="0"/>
                            <a:ext cx="1249514" cy="270602"/>
                          </a:xfrm>
                          <a:prstGeom prst="rect">
                            <a:avLst/>
                          </a:prstGeom>
                          <a:ln>
                            <a:noFill/>
                          </a:ln>
                        </wps:spPr>
                        <wps:txbx>
                          <w:txbxContent>
                            <w:p w14:paraId="4C08AC63" w14:textId="77777777" w:rsidR="00860183" w:rsidRDefault="00E6589F">
                              <w:pPr>
                                <w:spacing w:after="160" w:line="259" w:lineRule="auto"/>
                                <w:ind w:right="0" w:firstLine="0"/>
                                <w:jc w:val="left"/>
                              </w:pPr>
                              <w:r>
                                <w:rPr>
                                  <w:b/>
                                  <w:sz w:val="27"/>
                                </w:rPr>
                                <w:t>CADASTRE</w:t>
                              </w:r>
                            </w:p>
                          </w:txbxContent>
                        </wps:txbx>
                        <wps:bodyPr horzOverflow="overflow" vert="horz" lIns="0" tIns="0" rIns="0" bIns="0" rtlCol="0">
                          <a:noAutofit/>
                        </wps:bodyPr>
                      </wps:wsp>
                      <wps:wsp>
                        <wps:cNvPr id="1573" name="Rectangle 1573"/>
                        <wps:cNvSpPr/>
                        <wps:spPr>
                          <a:xfrm>
                            <a:off x="939874" y="0"/>
                            <a:ext cx="63110" cy="270602"/>
                          </a:xfrm>
                          <a:prstGeom prst="rect">
                            <a:avLst/>
                          </a:prstGeom>
                          <a:ln>
                            <a:noFill/>
                          </a:ln>
                        </wps:spPr>
                        <wps:txbx>
                          <w:txbxContent>
                            <w:p w14:paraId="7CCE9D37" w14:textId="77777777" w:rsidR="00860183" w:rsidRDefault="00E6589F">
                              <w:pPr>
                                <w:spacing w:after="160" w:line="259" w:lineRule="auto"/>
                                <w:ind w:right="0" w:firstLine="0"/>
                                <w:jc w:val="left"/>
                              </w:pPr>
                              <w:r>
                                <w:rPr>
                                  <w:b/>
                                  <w:sz w:val="27"/>
                                </w:rPr>
                                <w:t xml:space="preserve"> </w:t>
                              </w:r>
                            </w:p>
                          </w:txbxContent>
                        </wps:txbx>
                        <wps:bodyPr horzOverflow="overflow" vert="horz" lIns="0" tIns="0" rIns="0" bIns="0" rtlCol="0">
                          <a:noAutofit/>
                        </wps:bodyPr>
                      </wps:wsp>
                      <wps:wsp>
                        <wps:cNvPr id="1574" name="Rectangle 1574"/>
                        <wps:cNvSpPr/>
                        <wps:spPr>
                          <a:xfrm>
                            <a:off x="0" y="210312"/>
                            <a:ext cx="1511421" cy="270602"/>
                          </a:xfrm>
                          <a:prstGeom prst="rect">
                            <a:avLst/>
                          </a:prstGeom>
                          <a:ln>
                            <a:noFill/>
                          </a:ln>
                        </wps:spPr>
                        <wps:txbx>
                          <w:txbxContent>
                            <w:p w14:paraId="4089D135" w14:textId="77777777" w:rsidR="00860183" w:rsidRDefault="00E6589F">
                              <w:pPr>
                                <w:spacing w:after="160" w:line="259" w:lineRule="auto"/>
                                <w:ind w:right="0" w:firstLine="0"/>
                                <w:jc w:val="left"/>
                              </w:pPr>
                              <w:r>
                                <w:rPr>
                                  <w:b/>
                                  <w:sz w:val="27"/>
                                </w:rPr>
                                <w:t>Services sous</w:t>
                              </w:r>
                            </w:p>
                          </w:txbxContent>
                        </wps:txbx>
                        <wps:bodyPr horzOverflow="overflow" vert="horz" lIns="0" tIns="0" rIns="0" bIns="0" rtlCol="0">
                          <a:noAutofit/>
                        </wps:bodyPr>
                      </wps:wsp>
                      <wps:wsp>
                        <wps:cNvPr id="1575" name="Rectangle 1575"/>
                        <wps:cNvSpPr/>
                        <wps:spPr>
                          <a:xfrm>
                            <a:off x="1136858" y="210312"/>
                            <a:ext cx="92395" cy="270602"/>
                          </a:xfrm>
                          <a:prstGeom prst="rect">
                            <a:avLst/>
                          </a:prstGeom>
                          <a:ln>
                            <a:noFill/>
                          </a:ln>
                        </wps:spPr>
                        <wps:txbx>
                          <w:txbxContent>
                            <w:p w14:paraId="5FA48086" w14:textId="77777777" w:rsidR="00860183" w:rsidRDefault="00E6589F">
                              <w:pPr>
                                <w:spacing w:after="160" w:line="259" w:lineRule="auto"/>
                                <w:ind w:right="0" w:firstLine="0"/>
                                <w:jc w:val="left"/>
                              </w:pPr>
                              <w:r>
                                <w:rPr>
                                  <w:b/>
                                  <w:sz w:val="27"/>
                                </w:rPr>
                                <w:t>-</w:t>
                              </w:r>
                            </w:p>
                          </w:txbxContent>
                        </wps:txbx>
                        <wps:bodyPr horzOverflow="overflow" vert="horz" lIns="0" tIns="0" rIns="0" bIns="0" rtlCol="0">
                          <a:noAutofit/>
                        </wps:bodyPr>
                      </wps:wsp>
                      <wps:wsp>
                        <wps:cNvPr id="1576" name="Rectangle 1576"/>
                        <wps:cNvSpPr/>
                        <wps:spPr>
                          <a:xfrm>
                            <a:off x="1206636" y="210312"/>
                            <a:ext cx="674371" cy="270602"/>
                          </a:xfrm>
                          <a:prstGeom prst="rect">
                            <a:avLst/>
                          </a:prstGeom>
                          <a:ln>
                            <a:noFill/>
                          </a:ln>
                        </wps:spPr>
                        <wps:txbx>
                          <w:txbxContent>
                            <w:p w14:paraId="642DABD3" w14:textId="77777777" w:rsidR="00860183" w:rsidRDefault="00E6589F">
                              <w:pPr>
                                <w:spacing w:after="160" w:line="259" w:lineRule="auto"/>
                                <w:ind w:right="0" w:firstLine="0"/>
                                <w:jc w:val="left"/>
                              </w:pPr>
                              <w:r>
                                <w:rPr>
                                  <w:b/>
                                  <w:sz w:val="27"/>
                                </w:rPr>
                                <w:t>tutelle</w:t>
                              </w:r>
                            </w:p>
                          </w:txbxContent>
                        </wps:txbx>
                        <wps:bodyPr horzOverflow="overflow" vert="horz" lIns="0" tIns="0" rIns="0" bIns="0" rtlCol="0">
                          <a:noAutofit/>
                        </wps:bodyPr>
                      </wps:wsp>
                      <wps:wsp>
                        <wps:cNvPr id="1577" name="Rectangle 1577"/>
                        <wps:cNvSpPr/>
                        <wps:spPr>
                          <a:xfrm>
                            <a:off x="1714289" y="210312"/>
                            <a:ext cx="63110" cy="270602"/>
                          </a:xfrm>
                          <a:prstGeom prst="rect">
                            <a:avLst/>
                          </a:prstGeom>
                          <a:ln>
                            <a:noFill/>
                          </a:ln>
                        </wps:spPr>
                        <wps:txbx>
                          <w:txbxContent>
                            <w:p w14:paraId="0CB51A76" w14:textId="77777777" w:rsidR="00860183" w:rsidRDefault="00E6589F">
                              <w:pPr>
                                <w:spacing w:after="160" w:line="259" w:lineRule="auto"/>
                                <w:ind w:right="0" w:firstLine="0"/>
                                <w:jc w:val="left"/>
                              </w:pPr>
                              <w:r>
                                <w:rPr>
                                  <w:b/>
                                  <w:sz w:val="27"/>
                                </w:rPr>
                                <w:t xml:space="preserve"> </w:t>
                              </w:r>
                            </w:p>
                          </w:txbxContent>
                        </wps:txbx>
                        <wps:bodyPr horzOverflow="overflow" vert="horz" lIns="0" tIns="0" rIns="0" bIns="0" rtlCol="0">
                          <a:noAutofit/>
                        </wps:bodyPr>
                      </wps:wsp>
                      <wps:wsp>
                        <wps:cNvPr id="1578" name="Rectangle 1578"/>
                        <wps:cNvSpPr/>
                        <wps:spPr>
                          <a:xfrm>
                            <a:off x="0" y="417118"/>
                            <a:ext cx="3421036" cy="241609"/>
                          </a:xfrm>
                          <a:prstGeom prst="rect">
                            <a:avLst/>
                          </a:prstGeom>
                          <a:ln>
                            <a:noFill/>
                          </a:ln>
                        </wps:spPr>
                        <wps:txbx>
                          <w:txbxContent>
                            <w:p w14:paraId="0AF39294" w14:textId="77777777" w:rsidR="00860183" w:rsidRDefault="00E6589F">
                              <w:pPr>
                                <w:spacing w:after="160" w:line="259" w:lineRule="auto"/>
                                <w:ind w:right="0" w:firstLine="0"/>
                                <w:jc w:val="left"/>
                              </w:pPr>
                              <w:r>
                                <w:rPr>
                                  <w:b/>
                                  <w:sz w:val="24"/>
                                </w:rPr>
                                <w:t>Société Nationale Immobilière (SNI)</w:t>
                              </w:r>
                            </w:p>
                          </w:txbxContent>
                        </wps:txbx>
                        <wps:bodyPr horzOverflow="overflow" vert="horz" lIns="0" tIns="0" rIns="0" bIns="0" rtlCol="0">
                          <a:noAutofit/>
                        </wps:bodyPr>
                      </wps:wsp>
                      <wps:wsp>
                        <wps:cNvPr id="1579" name="Rectangle 1579"/>
                        <wps:cNvSpPr/>
                        <wps:spPr>
                          <a:xfrm>
                            <a:off x="2572155" y="420624"/>
                            <a:ext cx="56348" cy="236136"/>
                          </a:xfrm>
                          <a:prstGeom prst="rect">
                            <a:avLst/>
                          </a:prstGeom>
                          <a:ln>
                            <a:noFill/>
                          </a:ln>
                        </wps:spPr>
                        <wps:txbx>
                          <w:txbxContent>
                            <w:p w14:paraId="7CA2CD0A"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580" name="Rectangle 1580"/>
                        <wps:cNvSpPr/>
                        <wps:spPr>
                          <a:xfrm>
                            <a:off x="228599" y="622933"/>
                            <a:ext cx="78320" cy="208587"/>
                          </a:xfrm>
                          <a:prstGeom prst="rect">
                            <a:avLst/>
                          </a:prstGeom>
                          <a:ln>
                            <a:noFill/>
                          </a:ln>
                        </wps:spPr>
                        <wps:txbx>
                          <w:txbxContent>
                            <w:p w14:paraId="156307E8" w14:textId="77777777" w:rsidR="00860183" w:rsidRDefault="00E6589F">
                              <w:pPr>
                                <w:spacing w:after="160" w:line="259" w:lineRule="auto"/>
                                <w:ind w:right="0" w:firstLine="0"/>
                                <w:jc w:val="left"/>
                              </w:pPr>
                              <w:r>
                                <w:rPr>
                                  <w:rFonts w:ascii="Segoe UI Symbol" w:eastAsia="Segoe UI Symbol" w:hAnsi="Segoe UI Symbol" w:cs="Segoe UI Symbol"/>
                                  <w:sz w:val="20"/>
                                </w:rPr>
                                <w:t>•</w:t>
                              </w:r>
                            </w:p>
                          </w:txbxContent>
                        </wps:txbx>
                        <wps:bodyPr horzOverflow="overflow" vert="horz" lIns="0" tIns="0" rIns="0" bIns="0" rtlCol="0">
                          <a:noAutofit/>
                        </wps:bodyPr>
                      </wps:wsp>
                      <wps:wsp>
                        <wps:cNvPr id="1581" name="Rectangle 1581"/>
                        <wps:cNvSpPr/>
                        <wps:spPr>
                          <a:xfrm>
                            <a:off x="287015" y="635747"/>
                            <a:ext cx="47333" cy="190215"/>
                          </a:xfrm>
                          <a:prstGeom prst="rect">
                            <a:avLst/>
                          </a:prstGeom>
                          <a:ln>
                            <a:noFill/>
                          </a:ln>
                        </wps:spPr>
                        <wps:txbx>
                          <w:txbxContent>
                            <w:p w14:paraId="29C39E35" w14:textId="77777777" w:rsidR="00860183" w:rsidRDefault="00E6589F">
                              <w:pPr>
                                <w:spacing w:after="160" w:line="259" w:lineRule="auto"/>
                                <w:ind w:right="0" w:firstLine="0"/>
                                <w:jc w:val="left"/>
                              </w:pPr>
                              <w:r>
                                <w:rPr>
                                  <w:sz w:val="20"/>
                                </w:rPr>
                                <w:t xml:space="preserve"> </w:t>
                              </w:r>
                            </w:p>
                          </w:txbxContent>
                        </wps:txbx>
                        <wps:bodyPr horzOverflow="overflow" vert="horz" lIns="0" tIns="0" rIns="0" bIns="0" rtlCol="0">
                          <a:noAutofit/>
                        </wps:bodyPr>
                      </wps:wsp>
                      <wps:wsp>
                        <wps:cNvPr id="1582" name="Rectangle 1582"/>
                        <wps:cNvSpPr/>
                        <wps:spPr>
                          <a:xfrm>
                            <a:off x="457200" y="606552"/>
                            <a:ext cx="2830189" cy="236137"/>
                          </a:xfrm>
                          <a:prstGeom prst="rect">
                            <a:avLst/>
                          </a:prstGeom>
                          <a:ln>
                            <a:noFill/>
                          </a:ln>
                        </wps:spPr>
                        <wps:txbx>
                          <w:txbxContent>
                            <w:p w14:paraId="1CDB3B7A" w14:textId="77777777" w:rsidR="00860183" w:rsidRDefault="00E6589F">
                              <w:pPr>
                                <w:spacing w:after="160" w:line="259" w:lineRule="auto"/>
                                <w:ind w:right="0" w:firstLine="0"/>
                                <w:jc w:val="left"/>
                              </w:pPr>
                              <w:r>
                                <w:rPr>
                                  <w:sz w:val="24"/>
                                </w:rPr>
                                <w:t>Conseiller du Directeur Général</w:t>
                              </w:r>
                            </w:p>
                          </w:txbxContent>
                        </wps:txbx>
                        <wps:bodyPr horzOverflow="overflow" vert="horz" lIns="0" tIns="0" rIns="0" bIns="0" rtlCol="0">
                          <a:noAutofit/>
                        </wps:bodyPr>
                      </wps:wsp>
                      <wps:wsp>
                        <wps:cNvPr id="1583" name="Rectangle 1583"/>
                        <wps:cNvSpPr/>
                        <wps:spPr>
                          <a:xfrm>
                            <a:off x="2585112" y="606552"/>
                            <a:ext cx="56348" cy="236137"/>
                          </a:xfrm>
                          <a:prstGeom prst="rect">
                            <a:avLst/>
                          </a:prstGeom>
                          <a:ln>
                            <a:noFill/>
                          </a:ln>
                        </wps:spPr>
                        <wps:txbx>
                          <w:txbxContent>
                            <w:p w14:paraId="16228880"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4248" name="Rectangle 14248"/>
                        <wps:cNvSpPr/>
                        <wps:spPr>
                          <a:xfrm>
                            <a:off x="2627476" y="606551"/>
                            <a:ext cx="56348" cy="236137"/>
                          </a:xfrm>
                          <a:prstGeom prst="rect">
                            <a:avLst/>
                          </a:prstGeom>
                          <a:ln>
                            <a:noFill/>
                          </a:ln>
                        </wps:spPr>
                        <wps:txbx>
                          <w:txbxContent>
                            <w:p w14:paraId="0A191D54" w14:textId="77777777" w:rsidR="00860183" w:rsidRDefault="00E6589F">
                              <w:pPr>
                                <w:spacing w:after="160" w:line="259" w:lineRule="auto"/>
                                <w:ind w:right="0" w:firstLine="0"/>
                                <w:jc w:val="left"/>
                              </w:pPr>
                              <w:r>
                                <w:rPr>
                                  <w:sz w:val="24"/>
                                </w:rPr>
                                <w:t>:</w:t>
                              </w:r>
                            </w:p>
                          </w:txbxContent>
                        </wps:txbx>
                        <wps:bodyPr horzOverflow="overflow" vert="horz" lIns="0" tIns="0" rIns="0" bIns="0" rtlCol="0">
                          <a:noAutofit/>
                        </wps:bodyPr>
                      </wps:wsp>
                      <wps:wsp>
                        <wps:cNvPr id="14251" name="Rectangle 14251"/>
                        <wps:cNvSpPr/>
                        <wps:spPr>
                          <a:xfrm>
                            <a:off x="2669843" y="606551"/>
                            <a:ext cx="56348" cy="236137"/>
                          </a:xfrm>
                          <a:prstGeom prst="rect">
                            <a:avLst/>
                          </a:prstGeom>
                          <a:ln>
                            <a:noFill/>
                          </a:ln>
                        </wps:spPr>
                        <wps:txbx>
                          <w:txbxContent>
                            <w:p w14:paraId="529226D4"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585" name="Rectangle 1585"/>
                        <wps:cNvSpPr/>
                        <wps:spPr>
                          <a:xfrm>
                            <a:off x="2712211" y="603047"/>
                            <a:ext cx="2278258" cy="241608"/>
                          </a:xfrm>
                          <a:prstGeom prst="rect">
                            <a:avLst/>
                          </a:prstGeom>
                          <a:ln>
                            <a:noFill/>
                          </a:ln>
                        </wps:spPr>
                        <wps:txbx>
                          <w:txbxContent>
                            <w:p w14:paraId="2F8DC038" w14:textId="77777777" w:rsidR="00860183" w:rsidRDefault="00E6589F">
                              <w:pPr>
                                <w:spacing w:after="160" w:line="259" w:lineRule="auto"/>
                                <w:ind w:right="0" w:firstLine="0"/>
                                <w:jc w:val="left"/>
                              </w:pPr>
                              <w:r>
                                <w:rPr>
                                  <w:b/>
                                  <w:sz w:val="24"/>
                                </w:rPr>
                                <w:t>Mme Solange NDOUNA</w:t>
                              </w:r>
                            </w:p>
                          </w:txbxContent>
                        </wps:txbx>
                        <wps:bodyPr horzOverflow="overflow" vert="horz" lIns="0" tIns="0" rIns="0" bIns="0" rtlCol="0">
                          <a:noAutofit/>
                        </wps:bodyPr>
                      </wps:wsp>
                      <wps:wsp>
                        <wps:cNvPr id="1586" name="Rectangle 1586"/>
                        <wps:cNvSpPr/>
                        <wps:spPr>
                          <a:xfrm>
                            <a:off x="4425159" y="606552"/>
                            <a:ext cx="56348" cy="236137"/>
                          </a:xfrm>
                          <a:prstGeom prst="rect">
                            <a:avLst/>
                          </a:prstGeom>
                          <a:ln>
                            <a:noFill/>
                          </a:ln>
                        </wps:spPr>
                        <wps:txbx>
                          <w:txbxContent>
                            <w:p w14:paraId="567E1D92"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587" name="Rectangle 1587"/>
                        <wps:cNvSpPr/>
                        <wps:spPr>
                          <a:xfrm>
                            <a:off x="0" y="789432"/>
                            <a:ext cx="63110" cy="270603"/>
                          </a:xfrm>
                          <a:prstGeom prst="rect">
                            <a:avLst/>
                          </a:prstGeom>
                          <a:ln>
                            <a:noFill/>
                          </a:ln>
                        </wps:spPr>
                        <wps:txbx>
                          <w:txbxContent>
                            <w:p w14:paraId="49D5325F" w14:textId="77777777" w:rsidR="00860183" w:rsidRDefault="00E6589F">
                              <w:pPr>
                                <w:spacing w:after="160" w:line="259" w:lineRule="auto"/>
                                <w:ind w:right="0" w:firstLine="0"/>
                                <w:jc w:val="left"/>
                              </w:pPr>
                              <w:r>
                                <w:rPr>
                                  <w:b/>
                                  <w:sz w:val="27"/>
                                </w:rPr>
                                <w:t xml:space="preserve"> </w:t>
                              </w:r>
                            </w:p>
                          </w:txbxContent>
                        </wps:txbx>
                        <wps:bodyPr horzOverflow="overflow" vert="horz" lIns="0" tIns="0" rIns="0" bIns="0" rtlCol="0">
                          <a:noAutofit/>
                        </wps:bodyPr>
                      </wps:wsp>
                      <wps:wsp>
                        <wps:cNvPr id="1588" name="Rectangle 1588"/>
                        <wps:cNvSpPr/>
                        <wps:spPr>
                          <a:xfrm>
                            <a:off x="0" y="999744"/>
                            <a:ext cx="7785027" cy="270603"/>
                          </a:xfrm>
                          <a:prstGeom prst="rect">
                            <a:avLst/>
                          </a:prstGeom>
                          <a:ln>
                            <a:noFill/>
                          </a:ln>
                        </wps:spPr>
                        <wps:txbx>
                          <w:txbxContent>
                            <w:p w14:paraId="240DDF2E" w14:textId="77777777" w:rsidR="00860183" w:rsidRDefault="00E6589F">
                              <w:pPr>
                                <w:spacing w:after="160" w:line="259" w:lineRule="auto"/>
                                <w:ind w:right="0" w:firstLine="0"/>
                                <w:jc w:val="left"/>
                              </w:pPr>
                              <w:r>
                                <w:rPr>
                                  <w:b/>
                                  <w:sz w:val="27"/>
                                </w:rPr>
                                <w:t xml:space="preserve">MINISTÈRE DE L’ENSEIGNEMENT SUPÉRIEUR ET DE LA RECHERCHE </w:t>
                              </w:r>
                            </w:p>
                          </w:txbxContent>
                        </wps:txbx>
                        <wps:bodyPr horzOverflow="overflow" vert="horz" lIns="0" tIns="0" rIns="0" bIns="0" rtlCol="0">
                          <a:noAutofit/>
                        </wps:bodyPr>
                      </wps:wsp>
                      <wps:wsp>
                        <wps:cNvPr id="1589" name="Rectangle 1589"/>
                        <wps:cNvSpPr/>
                        <wps:spPr>
                          <a:xfrm>
                            <a:off x="0" y="1210056"/>
                            <a:ext cx="1603157" cy="270603"/>
                          </a:xfrm>
                          <a:prstGeom prst="rect">
                            <a:avLst/>
                          </a:prstGeom>
                          <a:ln>
                            <a:noFill/>
                          </a:ln>
                        </wps:spPr>
                        <wps:txbx>
                          <w:txbxContent>
                            <w:p w14:paraId="4CC412FF" w14:textId="77777777" w:rsidR="00860183" w:rsidRDefault="00E6589F">
                              <w:pPr>
                                <w:spacing w:after="160" w:line="259" w:lineRule="auto"/>
                                <w:ind w:right="0" w:firstLine="0"/>
                                <w:jc w:val="left"/>
                              </w:pPr>
                              <w:r>
                                <w:rPr>
                                  <w:b/>
                                  <w:sz w:val="27"/>
                                </w:rPr>
                                <w:t>SCIENTIFIQUE</w:t>
                              </w:r>
                            </w:p>
                          </w:txbxContent>
                        </wps:txbx>
                        <wps:bodyPr horzOverflow="overflow" vert="horz" lIns="0" tIns="0" rIns="0" bIns="0" rtlCol="0">
                          <a:noAutofit/>
                        </wps:bodyPr>
                      </wps:wsp>
                      <wps:wsp>
                        <wps:cNvPr id="1590" name="Rectangle 1590"/>
                        <wps:cNvSpPr/>
                        <wps:spPr>
                          <a:xfrm>
                            <a:off x="1206134" y="1210056"/>
                            <a:ext cx="63110" cy="270603"/>
                          </a:xfrm>
                          <a:prstGeom prst="rect">
                            <a:avLst/>
                          </a:prstGeom>
                          <a:ln>
                            <a:noFill/>
                          </a:ln>
                        </wps:spPr>
                        <wps:txbx>
                          <w:txbxContent>
                            <w:p w14:paraId="0989A67E" w14:textId="77777777" w:rsidR="00860183" w:rsidRDefault="00E6589F">
                              <w:pPr>
                                <w:spacing w:after="160" w:line="259" w:lineRule="auto"/>
                                <w:ind w:right="0" w:firstLine="0"/>
                                <w:jc w:val="left"/>
                              </w:pPr>
                              <w:r>
                                <w:rPr>
                                  <w:b/>
                                  <w:sz w:val="27"/>
                                </w:rPr>
                                <w:t xml:space="preserve"> </w:t>
                              </w:r>
                            </w:p>
                          </w:txbxContent>
                        </wps:txbx>
                        <wps:bodyPr horzOverflow="overflow" vert="horz" lIns="0" tIns="0" rIns="0" bIns="0" rtlCol="0">
                          <a:noAutofit/>
                        </wps:bodyPr>
                      </wps:wsp>
                      <wps:wsp>
                        <wps:cNvPr id="1591" name="Rectangle 1591"/>
                        <wps:cNvSpPr/>
                        <wps:spPr>
                          <a:xfrm>
                            <a:off x="0" y="1416863"/>
                            <a:ext cx="4894809" cy="241609"/>
                          </a:xfrm>
                          <a:prstGeom prst="rect">
                            <a:avLst/>
                          </a:prstGeom>
                          <a:ln>
                            <a:noFill/>
                          </a:ln>
                        </wps:spPr>
                        <wps:txbx>
                          <w:txbxContent>
                            <w:p w14:paraId="1B5D6ACA" w14:textId="77777777" w:rsidR="00860183" w:rsidRDefault="00E6589F">
                              <w:pPr>
                                <w:spacing w:after="160" w:line="259" w:lineRule="auto"/>
                                <w:ind w:right="0" w:firstLine="0"/>
                                <w:jc w:val="left"/>
                              </w:pPr>
                              <w:r>
                                <w:rPr>
                                  <w:b/>
                                  <w:sz w:val="24"/>
                                </w:rPr>
                                <w:t>Centre National des Œuvres Universitaires (CNOU)</w:t>
                              </w:r>
                            </w:p>
                          </w:txbxContent>
                        </wps:txbx>
                        <wps:bodyPr horzOverflow="overflow" vert="horz" lIns="0" tIns="0" rIns="0" bIns="0" rtlCol="0">
                          <a:noAutofit/>
                        </wps:bodyPr>
                      </wps:wsp>
                      <wps:wsp>
                        <wps:cNvPr id="1592" name="Rectangle 1592"/>
                        <wps:cNvSpPr/>
                        <wps:spPr>
                          <a:xfrm>
                            <a:off x="3680252" y="1420368"/>
                            <a:ext cx="56348" cy="236137"/>
                          </a:xfrm>
                          <a:prstGeom prst="rect">
                            <a:avLst/>
                          </a:prstGeom>
                          <a:ln>
                            <a:noFill/>
                          </a:ln>
                        </wps:spPr>
                        <wps:txbx>
                          <w:txbxContent>
                            <w:p w14:paraId="64456651"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593" name="Rectangle 1593"/>
                        <wps:cNvSpPr/>
                        <wps:spPr>
                          <a:xfrm>
                            <a:off x="228599" y="1622677"/>
                            <a:ext cx="78320" cy="208587"/>
                          </a:xfrm>
                          <a:prstGeom prst="rect">
                            <a:avLst/>
                          </a:prstGeom>
                          <a:ln>
                            <a:noFill/>
                          </a:ln>
                        </wps:spPr>
                        <wps:txbx>
                          <w:txbxContent>
                            <w:p w14:paraId="3DAE7165" w14:textId="77777777" w:rsidR="00860183" w:rsidRDefault="00E6589F">
                              <w:pPr>
                                <w:spacing w:after="160" w:line="259" w:lineRule="auto"/>
                                <w:ind w:right="0" w:firstLine="0"/>
                                <w:jc w:val="left"/>
                              </w:pPr>
                              <w:r>
                                <w:rPr>
                                  <w:rFonts w:ascii="Segoe UI Symbol" w:eastAsia="Segoe UI Symbol" w:hAnsi="Segoe UI Symbol" w:cs="Segoe UI Symbol"/>
                                  <w:sz w:val="20"/>
                                </w:rPr>
                                <w:t>•</w:t>
                              </w:r>
                            </w:p>
                          </w:txbxContent>
                        </wps:txbx>
                        <wps:bodyPr horzOverflow="overflow" vert="horz" lIns="0" tIns="0" rIns="0" bIns="0" rtlCol="0">
                          <a:noAutofit/>
                        </wps:bodyPr>
                      </wps:wsp>
                      <wps:wsp>
                        <wps:cNvPr id="1594" name="Rectangle 1594"/>
                        <wps:cNvSpPr/>
                        <wps:spPr>
                          <a:xfrm>
                            <a:off x="287015" y="1635492"/>
                            <a:ext cx="47333" cy="190213"/>
                          </a:xfrm>
                          <a:prstGeom prst="rect">
                            <a:avLst/>
                          </a:prstGeom>
                          <a:ln>
                            <a:noFill/>
                          </a:ln>
                        </wps:spPr>
                        <wps:txbx>
                          <w:txbxContent>
                            <w:p w14:paraId="22DDCF28" w14:textId="77777777" w:rsidR="00860183" w:rsidRDefault="00E6589F">
                              <w:pPr>
                                <w:spacing w:after="160" w:line="259" w:lineRule="auto"/>
                                <w:ind w:right="0" w:firstLine="0"/>
                                <w:jc w:val="left"/>
                              </w:pPr>
                              <w:r>
                                <w:rPr>
                                  <w:sz w:val="20"/>
                                </w:rPr>
                                <w:t xml:space="preserve"> </w:t>
                              </w:r>
                            </w:p>
                          </w:txbxContent>
                        </wps:txbx>
                        <wps:bodyPr horzOverflow="overflow" vert="horz" lIns="0" tIns="0" rIns="0" bIns="0" rtlCol="0">
                          <a:noAutofit/>
                        </wps:bodyPr>
                      </wps:wsp>
                      <wps:wsp>
                        <wps:cNvPr id="1595" name="Rectangle 1595"/>
                        <wps:cNvSpPr/>
                        <wps:spPr>
                          <a:xfrm>
                            <a:off x="457200" y="1606296"/>
                            <a:ext cx="3420225" cy="236136"/>
                          </a:xfrm>
                          <a:prstGeom prst="rect">
                            <a:avLst/>
                          </a:prstGeom>
                          <a:ln>
                            <a:noFill/>
                          </a:ln>
                        </wps:spPr>
                        <wps:txbx>
                          <w:txbxContent>
                            <w:p w14:paraId="4D8E493F" w14:textId="77777777" w:rsidR="00860183" w:rsidRDefault="00E6589F">
                              <w:pPr>
                                <w:spacing w:after="160" w:line="259" w:lineRule="auto"/>
                                <w:ind w:right="0" w:firstLine="0"/>
                                <w:jc w:val="left"/>
                              </w:pPr>
                              <w:r>
                                <w:rPr>
                                  <w:sz w:val="24"/>
                                </w:rPr>
                                <w:t>Président du Conseil d’Administration</w:t>
                              </w:r>
                            </w:p>
                          </w:txbxContent>
                        </wps:txbx>
                        <wps:bodyPr horzOverflow="overflow" vert="horz" lIns="0" tIns="0" rIns="0" bIns="0" rtlCol="0">
                          <a:noAutofit/>
                        </wps:bodyPr>
                      </wps:wsp>
                      <wps:wsp>
                        <wps:cNvPr id="1596" name="Rectangle 1596"/>
                        <wps:cNvSpPr/>
                        <wps:spPr>
                          <a:xfrm>
                            <a:off x="3028742" y="1602791"/>
                            <a:ext cx="56348" cy="241608"/>
                          </a:xfrm>
                          <a:prstGeom prst="rect">
                            <a:avLst/>
                          </a:prstGeom>
                          <a:ln>
                            <a:noFill/>
                          </a:ln>
                        </wps:spPr>
                        <wps:txbx>
                          <w:txbxContent>
                            <w:p w14:paraId="2A91B075" w14:textId="77777777" w:rsidR="00860183" w:rsidRDefault="00E6589F">
                              <w:pPr>
                                <w:spacing w:after="160" w:line="259" w:lineRule="auto"/>
                                <w:ind w:right="0" w:firstLine="0"/>
                                <w:jc w:val="left"/>
                              </w:pPr>
                              <w:r>
                                <w:rPr>
                                  <w:b/>
                                  <w:sz w:val="24"/>
                                </w:rPr>
                                <w:t xml:space="preserve"> </w:t>
                              </w:r>
                            </w:p>
                          </w:txbxContent>
                        </wps:txbx>
                        <wps:bodyPr horzOverflow="overflow" vert="horz" lIns="0" tIns="0" rIns="0" bIns="0" rtlCol="0">
                          <a:noAutofit/>
                        </wps:bodyPr>
                      </wps:wsp>
                      <wps:wsp>
                        <wps:cNvPr id="1597" name="Rectangle 1597"/>
                        <wps:cNvSpPr/>
                        <wps:spPr>
                          <a:xfrm>
                            <a:off x="3071110" y="1602791"/>
                            <a:ext cx="56348" cy="241608"/>
                          </a:xfrm>
                          <a:prstGeom prst="rect">
                            <a:avLst/>
                          </a:prstGeom>
                          <a:ln>
                            <a:noFill/>
                          </a:ln>
                        </wps:spPr>
                        <wps:txbx>
                          <w:txbxContent>
                            <w:p w14:paraId="40708942" w14:textId="77777777" w:rsidR="00860183" w:rsidRDefault="00E6589F">
                              <w:pPr>
                                <w:spacing w:after="160" w:line="259" w:lineRule="auto"/>
                                <w:ind w:right="0" w:firstLine="0"/>
                                <w:jc w:val="left"/>
                              </w:pPr>
                              <w:r>
                                <w:rPr>
                                  <w:b/>
                                  <w:sz w:val="24"/>
                                </w:rPr>
                                <w:t>:</w:t>
                              </w:r>
                            </w:p>
                          </w:txbxContent>
                        </wps:txbx>
                        <wps:bodyPr horzOverflow="overflow" vert="horz" lIns="0" tIns="0" rIns="0" bIns="0" rtlCol="0">
                          <a:noAutofit/>
                        </wps:bodyPr>
                      </wps:wsp>
                      <wps:wsp>
                        <wps:cNvPr id="1598" name="Rectangle 1598"/>
                        <wps:cNvSpPr/>
                        <wps:spPr>
                          <a:xfrm>
                            <a:off x="3113477" y="1606296"/>
                            <a:ext cx="56348" cy="236136"/>
                          </a:xfrm>
                          <a:prstGeom prst="rect">
                            <a:avLst/>
                          </a:prstGeom>
                          <a:ln>
                            <a:noFill/>
                          </a:ln>
                        </wps:spPr>
                        <wps:txbx>
                          <w:txbxContent>
                            <w:p w14:paraId="349ED8E3"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599" name="Rectangle 1599"/>
                        <wps:cNvSpPr/>
                        <wps:spPr>
                          <a:xfrm>
                            <a:off x="3155841" y="1602791"/>
                            <a:ext cx="240190" cy="241608"/>
                          </a:xfrm>
                          <a:prstGeom prst="rect">
                            <a:avLst/>
                          </a:prstGeom>
                          <a:ln>
                            <a:noFill/>
                          </a:ln>
                        </wps:spPr>
                        <wps:txbx>
                          <w:txbxContent>
                            <w:p w14:paraId="2C45F6E6" w14:textId="77777777" w:rsidR="00860183" w:rsidRDefault="00E6589F">
                              <w:pPr>
                                <w:spacing w:after="160" w:line="259" w:lineRule="auto"/>
                                <w:ind w:right="0" w:firstLine="0"/>
                                <w:jc w:val="left"/>
                              </w:pPr>
                              <w:r>
                                <w:rPr>
                                  <w:b/>
                                  <w:sz w:val="24"/>
                                </w:rPr>
                                <w:t>M.</w:t>
                              </w:r>
                            </w:p>
                          </w:txbxContent>
                        </wps:txbx>
                        <wps:bodyPr horzOverflow="overflow" vert="horz" lIns="0" tIns="0" rIns="0" bIns="0" rtlCol="0">
                          <a:noAutofit/>
                        </wps:bodyPr>
                      </wps:wsp>
                      <wps:wsp>
                        <wps:cNvPr id="1600" name="Rectangle 1600"/>
                        <wps:cNvSpPr/>
                        <wps:spPr>
                          <a:xfrm>
                            <a:off x="3336432" y="1602791"/>
                            <a:ext cx="56348" cy="241608"/>
                          </a:xfrm>
                          <a:prstGeom prst="rect">
                            <a:avLst/>
                          </a:prstGeom>
                          <a:ln>
                            <a:noFill/>
                          </a:ln>
                        </wps:spPr>
                        <wps:txbx>
                          <w:txbxContent>
                            <w:p w14:paraId="74E1673B" w14:textId="77777777" w:rsidR="00860183" w:rsidRDefault="00E6589F">
                              <w:pPr>
                                <w:spacing w:after="160" w:line="259" w:lineRule="auto"/>
                                <w:ind w:right="0" w:firstLine="0"/>
                                <w:jc w:val="left"/>
                              </w:pPr>
                              <w:r>
                                <w:rPr>
                                  <w:b/>
                                  <w:sz w:val="24"/>
                                </w:rPr>
                                <w:t xml:space="preserve"> </w:t>
                              </w:r>
                            </w:p>
                          </w:txbxContent>
                        </wps:txbx>
                        <wps:bodyPr horzOverflow="overflow" vert="horz" lIns="0" tIns="0" rIns="0" bIns="0" rtlCol="0">
                          <a:noAutofit/>
                        </wps:bodyPr>
                      </wps:wsp>
                      <wps:wsp>
                        <wps:cNvPr id="1601" name="Rectangle 1601"/>
                        <wps:cNvSpPr/>
                        <wps:spPr>
                          <a:xfrm>
                            <a:off x="3378799" y="1602791"/>
                            <a:ext cx="2143063" cy="241608"/>
                          </a:xfrm>
                          <a:prstGeom prst="rect">
                            <a:avLst/>
                          </a:prstGeom>
                          <a:ln>
                            <a:noFill/>
                          </a:ln>
                        </wps:spPr>
                        <wps:txbx>
                          <w:txbxContent>
                            <w:p w14:paraId="3653E0ED" w14:textId="77777777" w:rsidR="00860183" w:rsidRDefault="00E6589F">
                              <w:pPr>
                                <w:spacing w:after="160" w:line="259" w:lineRule="auto"/>
                                <w:ind w:right="0" w:firstLine="0"/>
                                <w:jc w:val="left"/>
                              </w:pPr>
                              <w:r>
                                <w:rPr>
                                  <w:b/>
                                  <w:sz w:val="24"/>
                                </w:rPr>
                                <w:t>Jacques Pierre AYORI</w:t>
                              </w:r>
                            </w:p>
                          </w:txbxContent>
                        </wps:txbx>
                        <wps:bodyPr horzOverflow="overflow" vert="horz" lIns="0" tIns="0" rIns="0" bIns="0" rtlCol="0">
                          <a:noAutofit/>
                        </wps:bodyPr>
                      </wps:wsp>
                      <wps:wsp>
                        <wps:cNvPr id="1602" name="Rectangle 1602"/>
                        <wps:cNvSpPr/>
                        <wps:spPr>
                          <a:xfrm>
                            <a:off x="4990103" y="1606296"/>
                            <a:ext cx="56348" cy="236136"/>
                          </a:xfrm>
                          <a:prstGeom prst="rect">
                            <a:avLst/>
                          </a:prstGeom>
                          <a:ln>
                            <a:noFill/>
                          </a:ln>
                        </wps:spPr>
                        <wps:txbx>
                          <w:txbxContent>
                            <w:p w14:paraId="5D3E9832"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603" name="Rectangle 1603"/>
                        <wps:cNvSpPr/>
                        <wps:spPr>
                          <a:xfrm>
                            <a:off x="0" y="1789176"/>
                            <a:ext cx="56348" cy="236136"/>
                          </a:xfrm>
                          <a:prstGeom prst="rect">
                            <a:avLst/>
                          </a:prstGeom>
                          <a:ln>
                            <a:noFill/>
                          </a:ln>
                        </wps:spPr>
                        <wps:txbx>
                          <w:txbxContent>
                            <w:p w14:paraId="4C51175A"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2308" name="Rectangle 2308"/>
                        <wps:cNvSpPr/>
                        <wps:spPr>
                          <a:xfrm>
                            <a:off x="0" y="1972055"/>
                            <a:ext cx="1320773" cy="270602"/>
                          </a:xfrm>
                          <a:prstGeom prst="rect">
                            <a:avLst/>
                          </a:prstGeom>
                          <a:ln>
                            <a:noFill/>
                          </a:ln>
                        </wps:spPr>
                        <wps:txbx>
                          <w:txbxContent>
                            <w:p w14:paraId="4FDD3DC7" w14:textId="77777777" w:rsidR="00860183" w:rsidRDefault="00E6589F">
                              <w:pPr>
                                <w:spacing w:after="160" w:line="259" w:lineRule="auto"/>
                                <w:ind w:right="0" w:firstLine="0"/>
                                <w:jc w:val="left"/>
                              </w:pPr>
                              <w:r>
                                <w:rPr>
                                  <w:b/>
                                  <w:sz w:val="27"/>
                                </w:rPr>
                                <w:t xml:space="preserve">MINISTÈRE </w:t>
                              </w:r>
                            </w:p>
                          </w:txbxContent>
                        </wps:txbx>
                        <wps:bodyPr horzOverflow="overflow" vert="horz" lIns="0" tIns="0" rIns="0" bIns="0" rtlCol="0">
                          <a:noAutofit/>
                        </wps:bodyPr>
                      </wps:wsp>
                      <wps:wsp>
                        <wps:cNvPr id="2309" name="Rectangle 2309"/>
                        <wps:cNvSpPr/>
                        <wps:spPr>
                          <a:xfrm>
                            <a:off x="1228954" y="1972055"/>
                            <a:ext cx="379796" cy="270602"/>
                          </a:xfrm>
                          <a:prstGeom prst="rect">
                            <a:avLst/>
                          </a:prstGeom>
                          <a:ln>
                            <a:noFill/>
                          </a:ln>
                        </wps:spPr>
                        <wps:txbx>
                          <w:txbxContent>
                            <w:p w14:paraId="5BA4B8DC" w14:textId="77777777" w:rsidR="00860183" w:rsidRDefault="00E6589F">
                              <w:pPr>
                                <w:spacing w:after="160" w:line="259" w:lineRule="auto"/>
                                <w:ind w:right="0" w:firstLine="0"/>
                                <w:jc w:val="left"/>
                              </w:pPr>
                              <w:r>
                                <w:rPr>
                                  <w:b/>
                                  <w:sz w:val="27"/>
                                </w:rPr>
                                <w:t xml:space="preserve">DE </w:t>
                              </w:r>
                            </w:p>
                          </w:txbxContent>
                        </wps:txbx>
                        <wps:bodyPr horzOverflow="overflow" vert="horz" lIns="0" tIns="0" rIns="0" bIns="0" rtlCol="0">
                          <a:noAutofit/>
                        </wps:bodyPr>
                      </wps:wsp>
                      <wps:wsp>
                        <wps:cNvPr id="2310" name="Rectangle 2310"/>
                        <wps:cNvSpPr/>
                        <wps:spPr>
                          <a:xfrm>
                            <a:off x="1750405" y="1972055"/>
                            <a:ext cx="1979798" cy="270602"/>
                          </a:xfrm>
                          <a:prstGeom prst="rect">
                            <a:avLst/>
                          </a:prstGeom>
                          <a:ln>
                            <a:noFill/>
                          </a:ln>
                        </wps:spPr>
                        <wps:txbx>
                          <w:txbxContent>
                            <w:p w14:paraId="22CA4F71" w14:textId="77777777" w:rsidR="00860183" w:rsidRDefault="00E6589F">
                              <w:pPr>
                                <w:spacing w:after="160" w:line="259" w:lineRule="auto"/>
                                <w:ind w:right="0" w:firstLine="0"/>
                                <w:jc w:val="left"/>
                              </w:pPr>
                              <w:r>
                                <w:rPr>
                                  <w:b/>
                                  <w:sz w:val="27"/>
                                </w:rPr>
                                <w:t xml:space="preserve">L’AGRICULTURE, </w:t>
                              </w:r>
                            </w:p>
                          </w:txbxContent>
                        </wps:txbx>
                        <wps:bodyPr horzOverflow="overflow" vert="horz" lIns="0" tIns="0" rIns="0" bIns="0" rtlCol="0">
                          <a:noAutofit/>
                        </wps:bodyPr>
                      </wps:wsp>
                      <wps:wsp>
                        <wps:cNvPr id="2311" name="Rectangle 2311"/>
                        <wps:cNvSpPr/>
                        <wps:spPr>
                          <a:xfrm>
                            <a:off x="3474866" y="1972055"/>
                            <a:ext cx="379796" cy="270602"/>
                          </a:xfrm>
                          <a:prstGeom prst="rect">
                            <a:avLst/>
                          </a:prstGeom>
                          <a:ln>
                            <a:noFill/>
                          </a:ln>
                        </wps:spPr>
                        <wps:txbx>
                          <w:txbxContent>
                            <w:p w14:paraId="7B1B96B1" w14:textId="77777777" w:rsidR="00860183" w:rsidRDefault="00E6589F">
                              <w:pPr>
                                <w:spacing w:after="160" w:line="259" w:lineRule="auto"/>
                                <w:ind w:right="0" w:firstLine="0"/>
                                <w:jc w:val="left"/>
                              </w:pPr>
                              <w:r>
                                <w:rPr>
                                  <w:b/>
                                  <w:sz w:val="27"/>
                                </w:rPr>
                                <w:t xml:space="preserve">DE </w:t>
                              </w:r>
                            </w:p>
                          </w:txbxContent>
                        </wps:txbx>
                        <wps:bodyPr horzOverflow="overflow" vert="horz" lIns="0" tIns="0" rIns="0" bIns="0" rtlCol="0">
                          <a:noAutofit/>
                        </wps:bodyPr>
                      </wps:wsp>
                      <wps:wsp>
                        <wps:cNvPr id="2312" name="Rectangle 2312"/>
                        <wps:cNvSpPr/>
                        <wps:spPr>
                          <a:xfrm>
                            <a:off x="3996318" y="1972055"/>
                            <a:ext cx="1313282" cy="270602"/>
                          </a:xfrm>
                          <a:prstGeom prst="rect">
                            <a:avLst/>
                          </a:prstGeom>
                          <a:ln>
                            <a:noFill/>
                          </a:ln>
                        </wps:spPr>
                        <wps:txbx>
                          <w:txbxContent>
                            <w:p w14:paraId="46032367" w14:textId="77777777" w:rsidR="00860183" w:rsidRDefault="00E6589F">
                              <w:pPr>
                                <w:spacing w:after="160" w:line="259" w:lineRule="auto"/>
                                <w:ind w:right="0" w:firstLine="0"/>
                                <w:jc w:val="left"/>
                              </w:pPr>
                              <w:r>
                                <w:rPr>
                                  <w:b/>
                                  <w:sz w:val="27"/>
                                </w:rPr>
                                <w:t xml:space="preserve">L’ÉLEVAGE </w:t>
                              </w:r>
                            </w:p>
                          </w:txbxContent>
                        </wps:txbx>
                        <wps:bodyPr horzOverflow="overflow" vert="horz" lIns="0" tIns="0" rIns="0" bIns="0" rtlCol="0">
                          <a:noAutofit/>
                        </wps:bodyPr>
                      </wps:wsp>
                      <wps:wsp>
                        <wps:cNvPr id="2313" name="Rectangle 2313"/>
                        <wps:cNvSpPr/>
                        <wps:spPr>
                          <a:xfrm>
                            <a:off x="5219639" y="1972055"/>
                            <a:ext cx="350285" cy="270602"/>
                          </a:xfrm>
                          <a:prstGeom prst="rect">
                            <a:avLst/>
                          </a:prstGeom>
                          <a:ln>
                            <a:noFill/>
                          </a:ln>
                        </wps:spPr>
                        <wps:txbx>
                          <w:txbxContent>
                            <w:p w14:paraId="103E1619" w14:textId="77777777" w:rsidR="00860183" w:rsidRDefault="00E6589F">
                              <w:pPr>
                                <w:spacing w:after="160" w:line="259" w:lineRule="auto"/>
                                <w:ind w:right="0" w:firstLine="0"/>
                                <w:jc w:val="left"/>
                              </w:pPr>
                              <w:r>
                                <w:rPr>
                                  <w:b/>
                                  <w:sz w:val="27"/>
                                </w:rPr>
                                <w:t xml:space="preserve">ET </w:t>
                              </w:r>
                            </w:p>
                          </w:txbxContent>
                        </wps:txbx>
                        <wps:bodyPr horzOverflow="overflow" vert="horz" lIns="0" tIns="0" rIns="0" bIns="0" rtlCol="0">
                          <a:noAutofit/>
                        </wps:bodyPr>
                      </wps:wsp>
                      <wps:wsp>
                        <wps:cNvPr id="2314" name="Rectangle 2314"/>
                        <wps:cNvSpPr/>
                        <wps:spPr>
                          <a:xfrm>
                            <a:off x="5718902" y="1972055"/>
                            <a:ext cx="400909" cy="270602"/>
                          </a:xfrm>
                          <a:prstGeom prst="rect">
                            <a:avLst/>
                          </a:prstGeom>
                          <a:ln>
                            <a:noFill/>
                          </a:ln>
                        </wps:spPr>
                        <wps:txbx>
                          <w:txbxContent>
                            <w:p w14:paraId="60BD49DD" w14:textId="77777777" w:rsidR="00860183" w:rsidRDefault="00E6589F">
                              <w:pPr>
                                <w:spacing w:after="160" w:line="259" w:lineRule="auto"/>
                                <w:ind w:right="0" w:firstLine="0"/>
                                <w:jc w:val="left"/>
                              </w:pPr>
                              <w:r>
                                <w:rPr>
                                  <w:b/>
                                  <w:sz w:val="27"/>
                                </w:rPr>
                                <w:t xml:space="preserve">DU </w:t>
                              </w:r>
                            </w:p>
                          </w:txbxContent>
                        </wps:txbx>
                        <wps:bodyPr horzOverflow="overflow" vert="horz" lIns="0" tIns="0" rIns="0" bIns="0" rtlCol="0">
                          <a:noAutofit/>
                        </wps:bodyPr>
                      </wps:wsp>
                      <wps:wsp>
                        <wps:cNvPr id="1605" name="Rectangle 1605"/>
                        <wps:cNvSpPr/>
                        <wps:spPr>
                          <a:xfrm>
                            <a:off x="0" y="2182368"/>
                            <a:ext cx="2888403" cy="270602"/>
                          </a:xfrm>
                          <a:prstGeom prst="rect">
                            <a:avLst/>
                          </a:prstGeom>
                          <a:ln>
                            <a:noFill/>
                          </a:ln>
                        </wps:spPr>
                        <wps:txbx>
                          <w:txbxContent>
                            <w:p w14:paraId="7BA17D8E" w14:textId="77777777" w:rsidR="00860183" w:rsidRDefault="00E6589F">
                              <w:pPr>
                                <w:spacing w:after="160" w:line="259" w:lineRule="auto"/>
                                <w:ind w:right="0" w:firstLine="0"/>
                                <w:jc w:val="left"/>
                              </w:pPr>
                              <w:r>
                                <w:rPr>
                                  <w:b/>
                                  <w:sz w:val="27"/>
                                </w:rPr>
                                <w:t>DÉVELOPPEMENT RURAL</w:t>
                              </w:r>
                            </w:p>
                          </w:txbxContent>
                        </wps:txbx>
                        <wps:bodyPr horzOverflow="overflow" vert="horz" lIns="0" tIns="0" rIns="0" bIns="0" rtlCol="0">
                          <a:noAutofit/>
                        </wps:bodyPr>
                      </wps:wsp>
                      <wps:wsp>
                        <wps:cNvPr id="1606" name="Rectangle 1606"/>
                        <wps:cNvSpPr/>
                        <wps:spPr>
                          <a:xfrm>
                            <a:off x="2171894" y="2182368"/>
                            <a:ext cx="63110" cy="270602"/>
                          </a:xfrm>
                          <a:prstGeom prst="rect">
                            <a:avLst/>
                          </a:prstGeom>
                          <a:ln>
                            <a:noFill/>
                          </a:ln>
                        </wps:spPr>
                        <wps:txbx>
                          <w:txbxContent>
                            <w:p w14:paraId="1C1A5D19" w14:textId="77777777" w:rsidR="00860183" w:rsidRDefault="00E6589F">
                              <w:pPr>
                                <w:spacing w:after="160" w:line="259" w:lineRule="auto"/>
                                <w:ind w:right="0" w:firstLine="0"/>
                                <w:jc w:val="left"/>
                              </w:pPr>
                              <w:r>
                                <w:rPr>
                                  <w:b/>
                                  <w:sz w:val="27"/>
                                </w:rPr>
                                <w:t xml:space="preserve"> </w:t>
                              </w:r>
                            </w:p>
                          </w:txbxContent>
                        </wps:txbx>
                        <wps:bodyPr horzOverflow="overflow" vert="horz" lIns="0" tIns="0" rIns="0" bIns="0" rtlCol="0">
                          <a:noAutofit/>
                        </wps:bodyPr>
                      </wps:wsp>
                      <wps:wsp>
                        <wps:cNvPr id="1607" name="Rectangle 1607"/>
                        <wps:cNvSpPr/>
                        <wps:spPr>
                          <a:xfrm>
                            <a:off x="0" y="2392680"/>
                            <a:ext cx="1511421" cy="270602"/>
                          </a:xfrm>
                          <a:prstGeom prst="rect">
                            <a:avLst/>
                          </a:prstGeom>
                          <a:ln>
                            <a:noFill/>
                          </a:ln>
                        </wps:spPr>
                        <wps:txbx>
                          <w:txbxContent>
                            <w:p w14:paraId="4F857F07" w14:textId="77777777" w:rsidR="00860183" w:rsidRDefault="00E6589F">
                              <w:pPr>
                                <w:spacing w:after="160" w:line="259" w:lineRule="auto"/>
                                <w:ind w:right="0" w:firstLine="0"/>
                                <w:jc w:val="left"/>
                              </w:pPr>
                              <w:r>
                                <w:rPr>
                                  <w:b/>
                                  <w:sz w:val="27"/>
                                </w:rPr>
                                <w:t>Services sous</w:t>
                              </w:r>
                            </w:p>
                          </w:txbxContent>
                        </wps:txbx>
                        <wps:bodyPr horzOverflow="overflow" vert="horz" lIns="0" tIns="0" rIns="0" bIns="0" rtlCol="0">
                          <a:noAutofit/>
                        </wps:bodyPr>
                      </wps:wsp>
                      <wps:wsp>
                        <wps:cNvPr id="1608" name="Rectangle 1608"/>
                        <wps:cNvSpPr/>
                        <wps:spPr>
                          <a:xfrm>
                            <a:off x="1136858" y="2392680"/>
                            <a:ext cx="92395" cy="270602"/>
                          </a:xfrm>
                          <a:prstGeom prst="rect">
                            <a:avLst/>
                          </a:prstGeom>
                          <a:ln>
                            <a:noFill/>
                          </a:ln>
                        </wps:spPr>
                        <wps:txbx>
                          <w:txbxContent>
                            <w:p w14:paraId="41806803" w14:textId="77777777" w:rsidR="00860183" w:rsidRDefault="00E6589F">
                              <w:pPr>
                                <w:spacing w:after="160" w:line="259" w:lineRule="auto"/>
                                <w:ind w:right="0" w:firstLine="0"/>
                                <w:jc w:val="left"/>
                              </w:pPr>
                              <w:r>
                                <w:rPr>
                                  <w:b/>
                                  <w:sz w:val="27"/>
                                </w:rPr>
                                <w:t>-</w:t>
                              </w:r>
                            </w:p>
                          </w:txbxContent>
                        </wps:txbx>
                        <wps:bodyPr horzOverflow="overflow" vert="horz" lIns="0" tIns="0" rIns="0" bIns="0" rtlCol="0">
                          <a:noAutofit/>
                        </wps:bodyPr>
                      </wps:wsp>
                      <wps:wsp>
                        <wps:cNvPr id="1609" name="Rectangle 1609"/>
                        <wps:cNvSpPr/>
                        <wps:spPr>
                          <a:xfrm>
                            <a:off x="1206636" y="2392680"/>
                            <a:ext cx="674371" cy="270602"/>
                          </a:xfrm>
                          <a:prstGeom prst="rect">
                            <a:avLst/>
                          </a:prstGeom>
                          <a:ln>
                            <a:noFill/>
                          </a:ln>
                        </wps:spPr>
                        <wps:txbx>
                          <w:txbxContent>
                            <w:p w14:paraId="3A0C49F6" w14:textId="77777777" w:rsidR="00860183" w:rsidRDefault="00E6589F">
                              <w:pPr>
                                <w:spacing w:after="160" w:line="259" w:lineRule="auto"/>
                                <w:ind w:right="0" w:firstLine="0"/>
                                <w:jc w:val="left"/>
                              </w:pPr>
                              <w:r>
                                <w:rPr>
                                  <w:b/>
                                  <w:sz w:val="27"/>
                                </w:rPr>
                                <w:t>tutelle</w:t>
                              </w:r>
                            </w:p>
                          </w:txbxContent>
                        </wps:txbx>
                        <wps:bodyPr horzOverflow="overflow" vert="horz" lIns="0" tIns="0" rIns="0" bIns="0" rtlCol="0">
                          <a:noAutofit/>
                        </wps:bodyPr>
                      </wps:wsp>
                      <wps:wsp>
                        <wps:cNvPr id="1610" name="Rectangle 1610"/>
                        <wps:cNvSpPr/>
                        <wps:spPr>
                          <a:xfrm>
                            <a:off x="1714289" y="2392680"/>
                            <a:ext cx="63110" cy="270602"/>
                          </a:xfrm>
                          <a:prstGeom prst="rect">
                            <a:avLst/>
                          </a:prstGeom>
                          <a:ln>
                            <a:noFill/>
                          </a:ln>
                        </wps:spPr>
                        <wps:txbx>
                          <w:txbxContent>
                            <w:p w14:paraId="7ABE8494" w14:textId="77777777" w:rsidR="00860183" w:rsidRDefault="00E6589F">
                              <w:pPr>
                                <w:spacing w:after="160" w:line="259" w:lineRule="auto"/>
                                <w:ind w:right="0" w:firstLine="0"/>
                                <w:jc w:val="left"/>
                              </w:pPr>
                              <w:r>
                                <w:rPr>
                                  <w:b/>
                                  <w:sz w:val="27"/>
                                </w:rPr>
                                <w:t xml:space="preserve"> </w:t>
                              </w:r>
                            </w:p>
                          </w:txbxContent>
                        </wps:txbx>
                        <wps:bodyPr horzOverflow="overflow" vert="horz" lIns="0" tIns="0" rIns="0" bIns="0" rtlCol="0">
                          <a:noAutofit/>
                        </wps:bodyPr>
                      </wps:wsp>
                      <wps:wsp>
                        <wps:cNvPr id="1611" name="Rectangle 1611"/>
                        <wps:cNvSpPr/>
                        <wps:spPr>
                          <a:xfrm>
                            <a:off x="0" y="2599486"/>
                            <a:ext cx="5003250" cy="241610"/>
                          </a:xfrm>
                          <a:prstGeom prst="rect">
                            <a:avLst/>
                          </a:prstGeom>
                          <a:ln>
                            <a:noFill/>
                          </a:ln>
                        </wps:spPr>
                        <wps:txbx>
                          <w:txbxContent>
                            <w:p w14:paraId="2F35E0EF" w14:textId="77777777" w:rsidR="00860183" w:rsidRDefault="00E6589F">
                              <w:pPr>
                                <w:spacing w:after="160" w:line="259" w:lineRule="auto"/>
                                <w:ind w:right="0" w:firstLine="0"/>
                                <w:jc w:val="left"/>
                              </w:pPr>
                              <w:r>
                                <w:rPr>
                                  <w:b/>
                                  <w:sz w:val="24"/>
                                </w:rPr>
                                <w:t>Société d’Agriculture et d’Élevage du Gabon (SAEG)</w:t>
                              </w:r>
                            </w:p>
                          </w:txbxContent>
                        </wps:txbx>
                        <wps:bodyPr horzOverflow="overflow" vert="horz" lIns="0" tIns="0" rIns="0" bIns="0" rtlCol="0">
                          <a:noAutofit/>
                        </wps:bodyPr>
                      </wps:wsp>
                      <wps:wsp>
                        <wps:cNvPr id="1612" name="Rectangle 1612"/>
                        <wps:cNvSpPr/>
                        <wps:spPr>
                          <a:xfrm>
                            <a:off x="3761780" y="2602992"/>
                            <a:ext cx="56348" cy="236136"/>
                          </a:xfrm>
                          <a:prstGeom prst="rect">
                            <a:avLst/>
                          </a:prstGeom>
                          <a:ln>
                            <a:noFill/>
                          </a:ln>
                        </wps:spPr>
                        <wps:txbx>
                          <w:txbxContent>
                            <w:p w14:paraId="29B4D059"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613" name="Rectangle 1613"/>
                        <wps:cNvSpPr/>
                        <wps:spPr>
                          <a:xfrm>
                            <a:off x="228599" y="2805301"/>
                            <a:ext cx="78320" cy="208587"/>
                          </a:xfrm>
                          <a:prstGeom prst="rect">
                            <a:avLst/>
                          </a:prstGeom>
                          <a:ln>
                            <a:noFill/>
                          </a:ln>
                        </wps:spPr>
                        <wps:txbx>
                          <w:txbxContent>
                            <w:p w14:paraId="4332AA2C" w14:textId="77777777" w:rsidR="00860183" w:rsidRDefault="00E6589F">
                              <w:pPr>
                                <w:spacing w:after="160" w:line="259" w:lineRule="auto"/>
                                <w:ind w:right="0" w:firstLine="0"/>
                                <w:jc w:val="left"/>
                              </w:pPr>
                              <w:r>
                                <w:rPr>
                                  <w:rFonts w:ascii="Segoe UI Symbol" w:eastAsia="Segoe UI Symbol" w:hAnsi="Segoe UI Symbol" w:cs="Segoe UI Symbol"/>
                                  <w:sz w:val="20"/>
                                </w:rPr>
                                <w:t>•</w:t>
                              </w:r>
                            </w:p>
                          </w:txbxContent>
                        </wps:txbx>
                        <wps:bodyPr horzOverflow="overflow" vert="horz" lIns="0" tIns="0" rIns="0" bIns="0" rtlCol="0">
                          <a:noAutofit/>
                        </wps:bodyPr>
                      </wps:wsp>
                      <wps:wsp>
                        <wps:cNvPr id="1614" name="Rectangle 1614"/>
                        <wps:cNvSpPr/>
                        <wps:spPr>
                          <a:xfrm>
                            <a:off x="287015" y="2818115"/>
                            <a:ext cx="47333" cy="190214"/>
                          </a:xfrm>
                          <a:prstGeom prst="rect">
                            <a:avLst/>
                          </a:prstGeom>
                          <a:ln>
                            <a:noFill/>
                          </a:ln>
                        </wps:spPr>
                        <wps:txbx>
                          <w:txbxContent>
                            <w:p w14:paraId="56B31BA6" w14:textId="77777777" w:rsidR="00860183" w:rsidRDefault="00E6589F">
                              <w:pPr>
                                <w:spacing w:after="160" w:line="259" w:lineRule="auto"/>
                                <w:ind w:right="0" w:firstLine="0"/>
                                <w:jc w:val="left"/>
                              </w:pPr>
                              <w:r>
                                <w:rPr>
                                  <w:sz w:val="20"/>
                                </w:rPr>
                                <w:t xml:space="preserve"> </w:t>
                              </w:r>
                            </w:p>
                          </w:txbxContent>
                        </wps:txbx>
                        <wps:bodyPr horzOverflow="overflow" vert="horz" lIns="0" tIns="0" rIns="0" bIns="0" rtlCol="0">
                          <a:noAutofit/>
                        </wps:bodyPr>
                      </wps:wsp>
                      <wps:wsp>
                        <wps:cNvPr id="1615" name="Rectangle 1615"/>
                        <wps:cNvSpPr/>
                        <wps:spPr>
                          <a:xfrm>
                            <a:off x="457200" y="2788920"/>
                            <a:ext cx="3420225" cy="236136"/>
                          </a:xfrm>
                          <a:prstGeom prst="rect">
                            <a:avLst/>
                          </a:prstGeom>
                          <a:ln>
                            <a:noFill/>
                          </a:ln>
                        </wps:spPr>
                        <wps:txbx>
                          <w:txbxContent>
                            <w:p w14:paraId="03F2221E" w14:textId="77777777" w:rsidR="00860183" w:rsidRDefault="00E6589F">
                              <w:pPr>
                                <w:spacing w:after="160" w:line="259" w:lineRule="auto"/>
                                <w:ind w:right="0" w:firstLine="0"/>
                                <w:jc w:val="left"/>
                              </w:pPr>
                              <w:r>
                                <w:rPr>
                                  <w:sz w:val="24"/>
                                </w:rPr>
                                <w:t>Président du Conseil d’Administration</w:t>
                              </w:r>
                            </w:p>
                          </w:txbxContent>
                        </wps:txbx>
                        <wps:bodyPr horzOverflow="overflow" vert="horz" lIns="0" tIns="0" rIns="0" bIns="0" rtlCol="0">
                          <a:noAutofit/>
                        </wps:bodyPr>
                      </wps:wsp>
                      <wps:wsp>
                        <wps:cNvPr id="1616" name="Rectangle 1616"/>
                        <wps:cNvSpPr/>
                        <wps:spPr>
                          <a:xfrm>
                            <a:off x="3028742" y="2788920"/>
                            <a:ext cx="56348" cy="236136"/>
                          </a:xfrm>
                          <a:prstGeom prst="rect">
                            <a:avLst/>
                          </a:prstGeom>
                          <a:ln>
                            <a:noFill/>
                          </a:ln>
                        </wps:spPr>
                        <wps:txbx>
                          <w:txbxContent>
                            <w:p w14:paraId="37EBD153"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4263" name="Rectangle 14263"/>
                        <wps:cNvSpPr/>
                        <wps:spPr>
                          <a:xfrm>
                            <a:off x="3071110" y="2788919"/>
                            <a:ext cx="56348" cy="236136"/>
                          </a:xfrm>
                          <a:prstGeom prst="rect">
                            <a:avLst/>
                          </a:prstGeom>
                          <a:ln>
                            <a:noFill/>
                          </a:ln>
                        </wps:spPr>
                        <wps:txbx>
                          <w:txbxContent>
                            <w:p w14:paraId="22901843" w14:textId="77777777" w:rsidR="00860183" w:rsidRDefault="00E6589F">
                              <w:pPr>
                                <w:spacing w:after="160" w:line="259" w:lineRule="auto"/>
                                <w:ind w:right="0" w:firstLine="0"/>
                                <w:jc w:val="left"/>
                              </w:pPr>
                              <w:r>
                                <w:rPr>
                                  <w:sz w:val="24"/>
                                </w:rPr>
                                <w:t>:</w:t>
                              </w:r>
                            </w:p>
                          </w:txbxContent>
                        </wps:txbx>
                        <wps:bodyPr horzOverflow="overflow" vert="horz" lIns="0" tIns="0" rIns="0" bIns="0" rtlCol="0">
                          <a:noAutofit/>
                        </wps:bodyPr>
                      </wps:wsp>
                      <wps:wsp>
                        <wps:cNvPr id="14269" name="Rectangle 14269"/>
                        <wps:cNvSpPr/>
                        <wps:spPr>
                          <a:xfrm>
                            <a:off x="3113477" y="2788919"/>
                            <a:ext cx="289241" cy="236136"/>
                          </a:xfrm>
                          <a:prstGeom prst="rect">
                            <a:avLst/>
                          </a:prstGeom>
                          <a:ln>
                            <a:noFill/>
                          </a:ln>
                        </wps:spPr>
                        <wps:txbx>
                          <w:txbxContent>
                            <w:p w14:paraId="406B982F" w14:textId="77777777" w:rsidR="00860183" w:rsidRDefault="00E6589F">
                              <w:pPr>
                                <w:spacing w:after="160" w:line="259" w:lineRule="auto"/>
                                <w:ind w:right="0" w:firstLine="0"/>
                                <w:jc w:val="left"/>
                              </w:pPr>
                              <w:r>
                                <w:rPr>
                                  <w:sz w:val="24"/>
                                </w:rPr>
                                <w:t xml:space="preserve"> M.</w:t>
                              </w:r>
                            </w:p>
                          </w:txbxContent>
                        </wps:txbx>
                        <wps:bodyPr horzOverflow="overflow" vert="horz" lIns="0" tIns="0" rIns="0" bIns="0" rtlCol="0">
                          <a:noAutofit/>
                        </wps:bodyPr>
                      </wps:wsp>
                      <wps:wsp>
                        <wps:cNvPr id="1618" name="Rectangle 1618"/>
                        <wps:cNvSpPr/>
                        <wps:spPr>
                          <a:xfrm>
                            <a:off x="3330948" y="2788920"/>
                            <a:ext cx="56348" cy="236136"/>
                          </a:xfrm>
                          <a:prstGeom prst="rect">
                            <a:avLst/>
                          </a:prstGeom>
                          <a:ln>
                            <a:noFill/>
                          </a:ln>
                        </wps:spPr>
                        <wps:txbx>
                          <w:txbxContent>
                            <w:p w14:paraId="4F16E426"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619" name="Rectangle 1619"/>
                        <wps:cNvSpPr/>
                        <wps:spPr>
                          <a:xfrm>
                            <a:off x="3373312" y="2785415"/>
                            <a:ext cx="743069" cy="241609"/>
                          </a:xfrm>
                          <a:prstGeom prst="rect">
                            <a:avLst/>
                          </a:prstGeom>
                          <a:ln>
                            <a:noFill/>
                          </a:ln>
                        </wps:spPr>
                        <wps:txbx>
                          <w:txbxContent>
                            <w:p w14:paraId="4BC89A83" w14:textId="77777777" w:rsidR="00860183" w:rsidRDefault="00E6589F">
                              <w:pPr>
                                <w:spacing w:after="160" w:line="259" w:lineRule="auto"/>
                                <w:ind w:right="0" w:firstLine="0"/>
                                <w:jc w:val="left"/>
                              </w:pPr>
                              <w:r>
                                <w:rPr>
                                  <w:b/>
                                  <w:sz w:val="24"/>
                                </w:rPr>
                                <w:t xml:space="preserve">Patrick </w:t>
                              </w:r>
                            </w:p>
                          </w:txbxContent>
                        </wps:txbx>
                        <wps:bodyPr horzOverflow="overflow" vert="horz" lIns="0" tIns="0" rIns="0" bIns="0" rtlCol="0">
                          <a:noAutofit/>
                        </wps:bodyPr>
                      </wps:wsp>
                      <wps:wsp>
                        <wps:cNvPr id="1620" name="Rectangle 1620"/>
                        <wps:cNvSpPr/>
                        <wps:spPr>
                          <a:xfrm>
                            <a:off x="3932005" y="2785415"/>
                            <a:ext cx="743069" cy="241609"/>
                          </a:xfrm>
                          <a:prstGeom prst="rect">
                            <a:avLst/>
                          </a:prstGeom>
                          <a:ln>
                            <a:noFill/>
                          </a:ln>
                        </wps:spPr>
                        <wps:txbx>
                          <w:txbxContent>
                            <w:p w14:paraId="47A12F2B" w14:textId="77777777" w:rsidR="00860183" w:rsidRDefault="00E6589F">
                              <w:pPr>
                                <w:spacing w:after="160" w:line="259" w:lineRule="auto"/>
                                <w:ind w:right="0" w:firstLine="0"/>
                                <w:jc w:val="left"/>
                              </w:pPr>
                              <w:r>
                                <w:rPr>
                                  <w:b/>
                                  <w:sz w:val="24"/>
                                </w:rPr>
                                <w:t>Médard</w:t>
                              </w:r>
                            </w:p>
                          </w:txbxContent>
                        </wps:txbx>
                        <wps:bodyPr horzOverflow="overflow" vert="horz" lIns="0" tIns="0" rIns="0" bIns="0" rtlCol="0">
                          <a:noAutofit/>
                        </wps:bodyPr>
                      </wps:wsp>
                      <wps:wsp>
                        <wps:cNvPr id="1621" name="Rectangle 1621"/>
                        <wps:cNvSpPr/>
                        <wps:spPr>
                          <a:xfrm>
                            <a:off x="4490694" y="2785415"/>
                            <a:ext cx="56348" cy="241609"/>
                          </a:xfrm>
                          <a:prstGeom prst="rect">
                            <a:avLst/>
                          </a:prstGeom>
                          <a:ln>
                            <a:noFill/>
                          </a:ln>
                        </wps:spPr>
                        <wps:txbx>
                          <w:txbxContent>
                            <w:p w14:paraId="1CF6A15E" w14:textId="77777777" w:rsidR="00860183" w:rsidRDefault="00E6589F">
                              <w:pPr>
                                <w:spacing w:after="160" w:line="259" w:lineRule="auto"/>
                                <w:ind w:right="0" w:firstLine="0"/>
                                <w:jc w:val="left"/>
                              </w:pPr>
                              <w:r>
                                <w:rPr>
                                  <w:b/>
                                  <w:sz w:val="24"/>
                                </w:rPr>
                                <w:t xml:space="preserve"> </w:t>
                              </w:r>
                            </w:p>
                          </w:txbxContent>
                        </wps:txbx>
                        <wps:bodyPr horzOverflow="overflow" vert="horz" lIns="0" tIns="0" rIns="0" bIns="0" rtlCol="0">
                          <a:noAutofit/>
                        </wps:bodyPr>
                      </wps:wsp>
                      <wps:wsp>
                        <wps:cNvPr id="1622" name="Rectangle 1622"/>
                        <wps:cNvSpPr/>
                        <wps:spPr>
                          <a:xfrm>
                            <a:off x="4533058" y="2785415"/>
                            <a:ext cx="1722882" cy="241609"/>
                          </a:xfrm>
                          <a:prstGeom prst="rect">
                            <a:avLst/>
                          </a:prstGeom>
                          <a:ln>
                            <a:noFill/>
                          </a:ln>
                        </wps:spPr>
                        <wps:txbx>
                          <w:txbxContent>
                            <w:p w14:paraId="6330CC03" w14:textId="77777777" w:rsidR="00860183" w:rsidRDefault="00E6589F">
                              <w:pPr>
                                <w:spacing w:after="160" w:line="259" w:lineRule="auto"/>
                                <w:ind w:right="0" w:firstLine="0"/>
                                <w:jc w:val="left"/>
                              </w:pPr>
                              <w:r>
                                <w:rPr>
                                  <w:b/>
                                  <w:sz w:val="24"/>
                                </w:rPr>
                                <w:t>AMVAME NDONG</w:t>
                              </w:r>
                            </w:p>
                          </w:txbxContent>
                        </wps:txbx>
                        <wps:bodyPr horzOverflow="overflow" vert="horz" lIns="0" tIns="0" rIns="0" bIns="0" rtlCol="0">
                          <a:noAutofit/>
                        </wps:bodyPr>
                      </wps:wsp>
                      <wps:wsp>
                        <wps:cNvPr id="1623" name="Rectangle 1623"/>
                        <wps:cNvSpPr/>
                        <wps:spPr>
                          <a:xfrm>
                            <a:off x="5828440" y="2788920"/>
                            <a:ext cx="56348" cy="236136"/>
                          </a:xfrm>
                          <a:prstGeom prst="rect">
                            <a:avLst/>
                          </a:prstGeom>
                          <a:ln>
                            <a:noFill/>
                          </a:ln>
                        </wps:spPr>
                        <wps:txbx>
                          <w:txbxContent>
                            <w:p w14:paraId="09BF8482" w14:textId="77777777" w:rsidR="00860183" w:rsidRDefault="00E6589F">
                              <w:pPr>
                                <w:spacing w:after="160" w:line="259" w:lineRule="auto"/>
                                <w:ind w:right="0" w:firstLine="0"/>
                                <w:jc w:val="left"/>
                              </w:pPr>
                              <w:r>
                                <w:rPr>
                                  <w:sz w:val="24"/>
                                </w:rPr>
                                <w:t xml:space="preserve"> </w:t>
                              </w:r>
                            </w:p>
                          </w:txbxContent>
                        </wps:txbx>
                        <wps:bodyPr horzOverflow="overflow" vert="horz" lIns="0" tIns="0" rIns="0" bIns="0" rtlCol="0">
                          <a:noAutofit/>
                        </wps:bodyPr>
                      </wps:wsp>
                      <wps:wsp>
                        <wps:cNvPr id="1624" name="Rectangle 1624"/>
                        <wps:cNvSpPr/>
                        <wps:spPr>
                          <a:xfrm>
                            <a:off x="0" y="2974590"/>
                            <a:ext cx="58781" cy="260381"/>
                          </a:xfrm>
                          <a:prstGeom prst="rect">
                            <a:avLst/>
                          </a:prstGeom>
                          <a:ln>
                            <a:noFill/>
                          </a:ln>
                        </wps:spPr>
                        <wps:txbx>
                          <w:txbxContent>
                            <w:p w14:paraId="45485C02" w14:textId="77777777" w:rsidR="00860183" w:rsidRDefault="00E6589F">
                              <w:pPr>
                                <w:spacing w:after="160" w:line="259" w:lineRule="auto"/>
                                <w:ind w:right="0" w:firstLine="0"/>
                                <w:jc w:val="left"/>
                              </w:pPr>
                              <w:r>
                                <w:rPr>
                                  <w:rFonts w:ascii="Times New Roman" w:eastAsia="Times New Roman" w:hAnsi="Times New Roman" w:cs="Times New Roman"/>
                                  <w:b/>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14343" style="width:474.042pt;height:455.128pt;mso-position-horizontal-relative:char;mso-position-vertical-relative:line" coordsize="60203,57801">
                <v:shape id="Picture 1536" style="position:absolute;width:59721;height:57658;left:9;top:143;" filled="f">
                  <v:imagedata r:id="rId10"/>
                </v:shape>
                <v:rect id="Rectangle 1572" style="position:absolute;width:12495;height:2706;left:0;top:0;" filled="f" stroked="f">
                  <v:textbox inset="0,0,0,0">
                    <w:txbxContent>
                      <w:p>
                        <w:pPr>
                          <w:spacing w:before="0" w:after="160" w:line="259" w:lineRule="auto"/>
                          <w:ind w:right="0" w:firstLine="0"/>
                          <w:jc w:val="left"/>
                        </w:pPr>
                        <w:r>
                          <w:rPr>
                            <w:rFonts w:cs="Arial" w:hAnsi="Arial" w:eastAsia="Arial" w:ascii="Arial"/>
                            <w:b w:val="1"/>
                            <w:sz w:val="27"/>
                          </w:rPr>
                          <w:t xml:space="preserve">CADASTRE</w:t>
                        </w:r>
                      </w:p>
                    </w:txbxContent>
                  </v:textbox>
                </v:rect>
                <v:rect id="Rectangle 1573" style="position:absolute;width:631;height:2706;left:9398;top:0;" filled="f" stroked="f">
                  <v:textbox inset="0,0,0,0">
                    <w:txbxContent>
                      <w:p>
                        <w:pPr>
                          <w:spacing w:before="0" w:after="160" w:line="259" w:lineRule="auto"/>
                          <w:ind w:right="0" w:firstLine="0"/>
                          <w:jc w:val="left"/>
                        </w:pPr>
                        <w:r>
                          <w:rPr>
                            <w:rFonts w:cs="Arial" w:hAnsi="Arial" w:eastAsia="Arial" w:ascii="Arial"/>
                            <w:b w:val="1"/>
                            <w:sz w:val="27"/>
                          </w:rPr>
                          <w:t xml:space="preserve"> </w:t>
                        </w:r>
                      </w:p>
                    </w:txbxContent>
                  </v:textbox>
                </v:rect>
                <v:rect id="Rectangle 1574" style="position:absolute;width:15114;height:2706;left:0;top:2103;" filled="f" stroked="f">
                  <v:textbox inset="0,0,0,0">
                    <w:txbxContent>
                      <w:p>
                        <w:pPr>
                          <w:spacing w:before="0" w:after="160" w:line="259" w:lineRule="auto"/>
                          <w:ind w:right="0" w:firstLine="0"/>
                          <w:jc w:val="left"/>
                        </w:pPr>
                        <w:r>
                          <w:rPr>
                            <w:rFonts w:cs="Arial" w:hAnsi="Arial" w:eastAsia="Arial" w:ascii="Arial"/>
                            <w:b w:val="1"/>
                            <w:sz w:val="27"/>
                          </w:rPr>
                          <w:t xml:space="preserve">Services sous</w:t>
                        </w:r>
                      </w:p>
                    </w:txbxContent>
                  </v:textbox>
                </v:rect>
                <v:rect id="Rectangle 1575" style="position:absolute;width:923;height:2706;left:11368;top:2103;" filled="f" stroked="f">
                  <v:textbox inset="0,0,0,0">
                    <w:txbxContent>
                      <w:p>
                        <w:pPr>
                          <w:spacing w:before="0" w:after="160" w:line="259" w:lineRule="auto"/>
                          <w:ind w:right="0" w:firstLine="0"/>
                          <w:jc w:val="left"/>
                        </w:pPr>
                        <w:r>
                          <w:rPr>
                            <w:rFonts w:cs="Arial" w:hAnsi="Arial" w:eastAsia="Arial" w:ascii="Arial"/>
                            <w:b w:val="1"/>
                            <w:sz w:val="27"/>
                          </w:rPr>
                          <w:t xml:space="preserve">-</w:t>
                        </w:r>
                      </w:p>
                    </w:txbxContent>
                  </v:textbox>
                </v:rect>
                <v:rect id="Rectangle 1576" style="position:absolute;width:6743;height:2706;left:12066;top:2103;" filled="f" stroked="f">
                  <v:textbox inset="0,0,0,0">
                    <w:txbxContent>
                      <w:p>
                        <w:pPr>
                          <w:spacing w:before="0" w:after="160" w:line="259" w:lineRule="auto"/>
                          <w:ind w:right="0" w:firstLine="0"/>
                          <w:jc w:val="left"/>
                        </w:pPr>
                        <w:r>
                          <w:rPr>
                            <w:rFonts w:cs="Arial" w:hAnsi="Arial" w:eastAsia="Arial" w:ascii="Arial"/>
                            <w:b w:val="1"/>
                            <w:sz w:val="27"/>
                          </w:rPr>
                          <w:t xml:space="preserve">tutelle</w:t>
                        </w:r>
                      </w:p>
                    </w:txbxContent>
                  </v:textbox>
                </v:rect>
                <v:rect id="Rectangle 1577" style="position:absolute;width:631;height:2706;left:17142;top:2103;" filled="f" stroked="f">
                  <v:textbox inset="0,0,0,0">
                    <w:txbxContent>
                      <w:p>
                        <w:pPr>
                          <w:spacing w:before="0" w:after="160" w:line="259" w:lineRule="auto"/>
                          <w:ind w:right="0" w:firstLine="0"/>
                          <w:jc w:val="left"/>
                        </w:pPr>
                        <w:r>
                          <w:rPr>
                            <w:rFonts w:cs="Arial" w:hAnsi="Arial" w:eastAsia="Arial" w:ascii="Arial"/>
                            <w:b w:val="1"/>
                            <w:sz w:val="27"/>
                          </w:rPr>
                          <w:t xml:space="preserve"> </w:t>
                        </w:r>
                      </w:p>
                    </w:txbxContent>
                  </v:textbox>
                </v:rect>
                <v:rect id="Rectangle 1578" style="position:absolute;width:34210;height:2416;left:0;top:4171;" filled="f" stroked="f">
                  <v:textbox inset="0,0,0,0">
                    <w:txbxContent>
                      <w:p>
                        <w:pPr>
                          <w:spacing w:before="0" w:after="160" w:line="259" w:lineRule="auto"/>
                          <w:ind w:right="0" w:firstLine="0"/>
                          <w:jc w:val="left"/>
                        </w:pPr>
                        <w:r>
                          <w:rPr>
                            <w:rFonts w:cs="Arial" w:hAnsi="Arial" w:eastAsia="Arial" w:ascii="Arial"/>
                            <w:b w:val="1"/>
                            <w:sz w:val="24"/>
                          </w:rPr>
                          <w:t xml:space="preserve">Société Nationale Immobilière (SNI)</w:t>
                        </w:r>
                      </w:p>
                    </w:txbxContent>
                  </v:textbox>
                </v:rect>
                <v:rect id="Rectangle 1579" style="position:absolute;width:563;height:2361;left:25721;top:4206;"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580" style="position:absolute;width:783;height:2085;left:2285;top:6229;" filled="f" stroked="f">
                  <v:textbox inset="0,0,0,0">
                    <w:txbxContent>
                      <w:p>
                        <w:pPr>
                          <w:spacing w:before="0" w:after="160" w:line="259" w:lineRule="auto"/>
                          <w:ind w:right="0" w:firstLine="0"/>
                          <w:jc w:val="left"/>
                        </w:pPr>
                        <w:r>
                          <w:rPr>
                            <w:rFonts w:cs="Segoe UI Symbol" w:hAnsi="Segoe UI Symbol" w:eastAsia="Segoe UI Symbol" w:ascii="Segoe UI Symbol"/>
                            <w:sz w:val="20"/>
                          </w:rPr>
                          <w:t xml:space="preserve">•</w:t>
                        </w:r>
                      </w:p>
                    </w:txbxContent>
                  </v:textbox>
                </v:rect>
                <v:rect id="Rectangle 1581" style="position:absolute;width:473;height:1902;left:2870;top:6357;" filled="f" stroked="f">
                  <v:textbox inset="0,0,0,0">
                    <w:txbxContent>
                      <w:p>
                        <w:pPr>
                          <w:spacing w:before="0" w:after="160" w:line="259" w:lineRule="auto"/>
                          <w:ind w:right="0" w:firstLine="0"/>
                          <w:jc w:val="left"/>
                        </w:pPr>
                        <w:r>
                          <w:rPr>
                            <w:rFonts w:cs="Arial" w:hAnsi="Arial" w:eastAsia="Arial" w:ascii="Arial"/>
                            <w:sz w:val="20"/>
                          </w:rPr>
                          <w:t xml:space="preserve"> </w:t>
                        </w:r>
                      </w:p>
                    </w:txbxContent>
                  </v:textbox>
                </v:rect>
                <v:rect id="Rectangle 1582" style="position:absolute;width:28301;height:2361;left:4572;top:6065;" filled="f" stroked="f">
                  <v:textbox inset="0,0,0,0">
                    <w:txbxContent>
                      <w:p>
                        <w:pPr>
                          <w:spacing w:before="0" w:after="160" w:line="259" w:lineRule="auto"/>
                          <w:ind w:right="0" w:firstLine="0"/>
                          <w:jc w:val="left"/>
                        </w:pPr>
                        <w:r>
                          <w:rPr>
                            <w:rFonts w:cs="Arial" w:hAnsi="Arial" w:eastAsia="Arial" w:ascii="Arial"/>
                            <w:sz w:val="24"/>
                          </w:rPr>
                          <w:t xml:space="preserve">Conseiller du Directeur Général</w:t>
                        </w:r>
                      </w:p>
                    </w:txbxContent>
                  </v:textbox>
                </v:rect>
                <v:rect id="Rectangle 1583" style="position:absolute;width:563;height:2361;left:25851;top:6065;"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4248" style="position:absolute;width:563;height:2361;left:26274;top:6065;" filled="f" stroked="f">
                  <v:textbox inset="0,0,0,0">
                    <w:txbxContent>
                      <w:p>
                        <w:pPr>
                          <w:spacing w:before="0" w:after="160" w:line="259" w:lineRule="auto"/>
                          <w:ind w:right="0" w:firstLine="0"/>
                          <w:jc w:val="left"/>
                        </w:pPr>
                        <w:r>
                          <w:rPr>
                            <w:rFonts w:cs="Arial" w:hAnsi="Arial" w:eastAsia="Arial" w:ascii="Arial"/>
                            <w:sz w:val="24"/>
                          </w:rPr>
                          <w:t xml:space="preserve">:</w:t>
                        </w:r>
                      </w:p>
                    </w:txbxContent>
                  </v:textbox>
                </v:rect>
                <v:rect id="Rectangle 14251" style="position:absolute;width:563;height:2361;left:26698;top:6065;"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585" style="position:absolute;width:22782;height:2416;left:27122;top:6030;" filled="f" stroked="f">
                  <v:textbox inset="0,0,0,0">
                    <w:txbxContent>
                      <w:p>
                        <w:pPr>
                          <w:spacing w:before="0" w:after="160" w:line="259" w:lineRule="auto"/>
                          <w:ind w:right="0" w:firstLine="0"/>
                          <w:jc w:val="left"/>
                        </w:pPr>
                        <w:r>
                          <w:rPr>
                            <w:rFonts w:cs="Arial" w:hAnsi="Arial" w:eastAsia="Arial" w:ascii="Arial"/>
                            <w:b w:val="1"/>
                            <w:sz w:val="24"/>
                          </w:rPr>
                          <w:t xml:space="preserve">Mme Solange NDOUNA</w:t>
                        </w:r>
                      </w:p>
                    </w:txbxContent>
                  </v:textbox>
                </v:rect>
                <v:rect id="Rectangle 1586" style="position:absolute;width:563;height:2361;left:44251;top:6065;"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587" style="position:absolute;width:631;height:2706;left:0;top:7894;" filled="f" stroked="f">
                  <v:textbox inset="0,0,0,0">
                    <w:txbxContent>
                      <w:p>
                        <w:pPr>
                          <w:spacing w:before="0" w:after="160" w:line="259" w:lineRule="auto"/>
                          <w:ind w:right="0" w:firstLine="0"/>
                          <w:jc w:val="left"/>
                        </w:pPr>
                        <w:r>
                          <w:rPr>
                            <w:rFonts w:cs="Arial" w:hAnsi="Arial" w:eastAsia="Arial" w:ascii="Arial"/>
                            <w:b w:val="1"/>
                            <w:sz w:val="27"/>
                          </w:rPr>
                          <w:t xml:space="preserve"> </w:t>
                        </w:r>
                      </w:p>
                    </w:txbxContent>
                  </v:textbox>
                </v:rect>
                <v:rect id="Rectangle 1588" style="position:absolute;width:77850;height:2706;left:0;top:9997;" filled="f" stroked="f">
                  <v:textbox inset="0,0,0,0">
                    <w:txbxContent>
                      <w:p>
                        <w:pPr>
                          <w:spacing w:before="0" w:after="160" w:line="259" w:lineRule="auto"/>
                          <w:ind w:right="0" w:firstLine="0"/>
                          <w:jc w:val="left"/>
                        </w:pPr>
                        <w:r>
                          <w:rPr>
                            <w:rFonts w:cs="Arial" w:hAnsi="Arial" w:eastAsia="Arial" w:ascii="Arial"/>
                            <w:b w:val="1"/>
                            <w:sz w:val="27"/>
                          </w:rPr>
                          <w:t xml:space="preserve">MINISTÈRE DE L’ENSEIGNEMENT SUPÉRIEUR ET DE LA RECHERCHE </w:t>
                        </w:r>
                      </w:p>
                    </w:txbxContent>
                  </v:textbox>
                </v:rect>
                <v:rect id="Rectangle 1589" style="position:absolute;width:16031;height:2706;left:0;top:12100;" filled="f" stroked="f">
                  <v:textbox inset="0,0,0,0">
                    <w:txbxContent>
                      <w:p>
                        <w:pPr>
                          <w:spacing w:before="0" w:after="160" w:line="259" w:lineRule="auto"/>
                          <w:ind w:right="0" w:firstLine="0"/>
                          <w:jc w:val="left"/>
                        </w:pPr>
                        <w:r>
                          <w:rPr>
                            <w:rFonts w:cs="Arial" w:hAnsi="Arial" w:eastAsia="Arial" w:ascii="Arial"/>
                            <w:b w:val="1"/>
                            <w:sz w:val="27"/>
                          </w:rPr>
                          <w:t xml:space="preserve">SCIENTIFIQUE</w:t>
                        </w:r>
                      </w:p>
                    </w:txbxContent>
                  </v:textbox>
                </v:rect>
                <v:rect id="Rectangle 1590" style="position:absolute;width:631;height:2706;left:12061;top:12100;" filled="f" stroked="f">
                  <v:textbox inset="0,0,0,0">
                    <w:txbxContent>
                      <w:p>
                        <w:pPr>
                          <w:spacing w:before="0" w:after="160" w:line="259" w:lineRule="auto"/>
                          <w:ind w:right="0" w:firstLine="0"/>
                          <w:jc w:val="left"/>
                        </w:pPr>
                        <w:r>
                          <w:rPr>
                            <w:rFonts w:cs="Arial" w:hAnsi="Arial" w:eastAsia="Arial" w:ascii="Arial"/>
                            <w:b w:val="1"/>
                            <w:sz w:val="27"/>
                          </w:rPr>
                          <w:t xml:space="preserve"> </w:t>
                        </w:r>
                      </w:p>
                    </w:txbxContent>
                  </v:textbox>
                </v:rect>
                <v:rect id="Rectangle 1591" style="position:absolute;width:48948;height:2416;left:0;top:14168;" filled="f" stroked="f">
                  <v:textbox inset="0,0,0,0">
                    <w:txbxContent>
                      <w:p>
                        <w:pPr>
                          <w:spacing w:before="0" w:after="160" w:line="259" w:lineRule="auto"/>
                          <w:ind w:right="0" w:firstLine="0"/>
                          <w:jc w:val="left"/>
                        </w:pPr>
                        <w:r>
                          <w:rPr>
                            <w:rFonts w:cs="Arial" w:hAnsi="Arial" w:eastAsia="Arial" w:ascii="Arial"/>
                            <w:b w:val="1"/>
                            <w:sz w:val="24"/>
                          </w:rPr>
                          <w:t xml:space="preserve">Centre National des Œuvres Universitaires (CNOU)</w:t>
                        </w:r>
                      </w:p>
                    </w:txbxContent>
                  </v:textbox>
                </v:rect>
                <v:rect id="Rectangle 1592" style="position:absolute;width:563;height:2361;left:36802;top:14203;"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593" style="position:absolute;width:783;height:2085;left:2285;top:16226;" filled="f" stroked="f">
                  <v:textbox inset="0,0,0,0">
                    <w:txbxContent>
                      <w:p>
                        <w:pPr>
                          <w:spacing w:before="0" w:after="160" w:line="259" w:lineRule="auto"/>
                          <w:ind w:right="0" w:firstLine="0"/>
                          <w:jc w:val="left"/>
                        </w:pPr>
                        <w:r>
                          <w:rPr>
                            <w:rFonts w:cs="Segoe UI Symbol" w:hAnsi="Segoe UI Symbol" w:eastAsia="Segoe UI Symbol" w:ascii="Segoe UI Symbol"/>
                            <w:sz w:val="20"/>
                          </w:rPr>
                          <w:t xml:space="preserve">•</w:t>
                        </w:r>
                      </w:p>
                    </w:txbxContent>
                  </v:textbox>
                </v:rect>
                <v:rect id="Rectangle 1594" style="position:absolute;width:473;height:1902;left:2870;top:16354;" filled="f" stroked="f">
                  <v:textbox inset="0,0,0,0">
                    <w:txbxContent>
                      <w:p>
                        <w:pPr>
                          <w:spacing w:before="0" w:after="160" w:line="259" w:lineRule="auto"/>
                          <w:ind w:right="0" w:firstLine="0"/>
                          <w:jc w:val="left"/>
                        </w:pPr>
                        <w:r>
                          <w:rPr>
                            <w:rFonts w:cs="Arial" w:hAnsi="Arial" w:eastAsia="Arial" w:ascii="Arial"/>
                            <w:sz w:val="20"/>
                          </w:rPr>
                          <w:t xml:space="preserve"> </w:t>
                        </w:r>
                      </w:p>
                    </w:txbxContent>
                  </v:textbox>
                </v:rect>
                <v:rect id="Rectangle 1595" style="position:absolute;width:34202;height:2361;left:4572;top:16062;" filled="f" stroked="f">
                  <v:textbox inset="0,0,0,0">
                    <w:txbxContent>
                      <w:p>
                        <w:pPr>
                          <w:spacing w:before="0" w:after="160" w:line="259" w:lineRule="auto"/>
                          <w:ind w:right="0" w:firstLine="0"/>
                          <w:jc w:val="left"/>
                        </w:pPr>
                        <w:r>
                          <w:rPr>
                            <w:rFonts w:cs="Arial" w:hAnsi="Arial" w:eastAsia="Arial" w:ascii="Arial"/>
                            <w:sz w:val="24"/>
                          </w:rPr>
                          <w:t xml:space="preserve">Président du Conseil d’Administration</w:t>
                        </w:r>
                      </w:p>
                    </w:txbxContent>
                  </v:textbox>
                </v:rect>
                <v:rect id="Rectangle 1596" style="position:absolute;width:563;height:2416;left:30287;top:16027;" filled="f" stroked="f">
                  <v:textbox inset="0,0,0,0">
                    <w:txbxContent>
                      <w:p>
                        <w:pPr>
                          <w:spacing w:before="0" w:after="160" w:line="259" w:lineRule="auto"/>
                          <w:ind w:right="0" w:firstLine="0"/>
                          <w:jc w:val="left"/>
                        </w:pPr>
                        <w:r>
                          <w:rPr>
                            <w:rFonts w:cs="Arial" w:hAnsi="Arial" w:eastAsia="Arial" w:ascii="Arial"/>
                            <w:b w:val="1"/>
                            <w:sz w:val="24"/>
                          </w:rPr>
                          <w:t xml:space="preserve"> </w:t>
                        </w:r>
                      </w:p>
                    </w:txbxContent>
                  </v:textbox>
                </v:rect>
                <v:rect id="Rectangle 1597" style="position:absolute;width:563;height:2416;left:30711;top:16027;" filled="f" stroked="f">
                  <v:textbox inset="0,0,0,0">
                    <w:txbxContent>
                      <w:p>
                        <w:pPr>
                          <w:spacing w:before="0" w:after="160" w:line="259" w:lineRule="auto"/>
                          <w:ind w:right="0" w:firstLine="0"/>
                          <w:jc w:val="left"/>
                        </w:pPr>
                        <w:r>
                          <w:rPr>
                            <w:rFonts w:cs="Arial" w:hAnsi="Arial" w:eastAsia="Arial" w:ascii="Arial"/>
                            <w:b w:val="1"/>
                            <w:sz w:val="24"/>
                          </w:rPr>
                          <w:t xml:space="preserve">:</w:t>
                        </w:r>
                      </w:p>
                    </w:txbxContent>
                  </v:textbox>
                </v:rect>
                <v:rect id="Rectangle 1598" style="position:absolute;width:563;height:2361;left:31134;top:16062;"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599" style="position:absolute;width:2401;height:2416;left:31558;top:16027;" filled="f" stroked="f">
                  <v:textbox inset="0,0,0,0">
                    <w:txbxContent>
                      <w:p>
                        <w:pPr>
                          <w:spacing w:before="0" w:after="160" w:line="259" w:lineRule="auto"/>
                          <w:ind w:right="0" w:firstLine="0"/>
                          <w:jc w:val="left"/>
                        </w:pPr>
                        <w:r>
                          <w:rPr>
                            <w:rFonts w:cs="Arial" w:hAnsi="Arial" w:eastAsia="Arial" w:ascii="Arial"/>
                            <w:b w:val="1"/>
                            <w:sz w:val="24"/>
                          </w:rPr>
                          <w:t xml:space="preserve">M.</w:t>
                        </w:r>
                      </w:p>
                    </w:txbxContent>
                  </v:textbox>
                </v:rect>
                <v:rect id="Rectangle 1600" style="position:absolute;width:563;height:2416;left:33364;top:16027;" filled="f" stroked="f">
                  <v:textbox inset="0,0,0,0">
                    <w:txbxContent>
                      <w:p>
                        <w:pPr>
                          <w:spacing w:before="0" w:after="160" w:line="259" w:lineRule="auto"/>
                          <w:ind w:right="0" w:firstLine="0"/>
                          <w:jc w:val="left"/>
                        </w:pPr>
                        <w:r>
                          <w:rPr>
                            <w:rFonts w:cs="Arial" w:hAnsi="Arial" w:eastAsia="Arial" w:ascii="Arial"/>
                            <w:b w:val="1"/>
                            <w:sz w:val="24"/>
                          </w:rPr>
                          <w:t xml:space="preserve"> </w:t>
                        </w:r>
                      </w:p>
                    </w:txbxContent>
                  </v:textbox>
                </v:rect>
                <v:rect id="Rectangle 1601" style="position:absolute;width:21430;height:2416;left:33787;top:16027;" filled="f" stroked="f">
                  <v:textbox inset="0,0,0,0">
                    <w:txbxContent>
                      <w:p>
                        <w:pPr>
                          <w:spacing w:before="0" w:after="160" w:line="259" w:lineRule="auto"/>
                          <w:ind w:right="0" w:firstLine="0"/>
                          <w:jc w:val="left"/>
                        </w:pPr>
                        <w:r>
                          <w:rPr>
                            <w:rFonts w:cs="Arial" w:hAnsi="Arial" w:eastAsia="Arial" w:ascii="Arial"/>
                            <w:b w:val="1"/>
                            <w:sz w:val="24"/>
                          </w:rPr>
                          <w:t xml:space="preserve">Jacques Pierre AYORI</w:t>
                        </w:r>
                      </w:p>
                    </w:txbxContent>
                  </v:textbox>
                </v:rect>
                <v:rect id="Rectangle 1602" style="position:absolute;width:563;height:2361;left:49901;top:16062;"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603" style="position:absolute;width:563;height:2361;left:0;top:17891;"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2308" style="position:absolute;width:13207;height:2706;left:0;top:19720;" filled="f" stroked="f">
                  <v:textbox inset="0,0,0,0">
                    <w:txbxContent>
                      <w:p>
                        <w:pPr>
                          <w:spacing w:before="0" w:after="160" w:line="259" w:lineRule="auto"/>
                          <w:ind w:right="0" w:firstLine="0"/>
                          <w:jc w:val="left"/>
                        </w:pPr>
                        <w:r>
                          <w:rPr>
                            <w:rFonts w:cs="Arial" w:hAnsi="Arial" w:eastAsia="Arial" w:ascii="Arial"/>
                            <w:b w:val="1"/>
                            <w:sz w:val="27"/>
                          </w:rPr>
                          <w:t xml:space="preserve">MINISTÈRE </w:t>
                        </w:r>
                      </w:p>
                    </w:txbxContent>
                  </v:textbox>
                </v:rect>
                <v:rect id="Rectangle 2309" style="position:absolute;width:3797;height:2706;left:12289;top:19720;" filled="f" stroked="f">
                  <v:textbox inset="0,0,0,0">
                    <w:txbxContent>
                      <w:p>
                        <w:pPr>
                          <w:spacing w:before="0" w:after="160" w:line="259" w:lineRule="auto"/>
                          <w:ind w:right="0" w:firstLine="0"/>
                          <w:jc w:val="left"/>
                        </w:pPr>
                        <w:r>
                          <w:rPr>
                            <w:rFonts w:cs="Arial" w:hAnsi="Arial" w:eastAsia="Arial" w:ascii="Arial"/>
                            <w:b w:val="1"/>
                            <w:sz w:val="27"/>
                          </w:rPr>
                          <w:t xml:space="preserve">DE </w:t>
                        </w:r>
                      </w:p>
                    </w:txbxContent>
                  </v:textbox>
                </v:rect>
                <v:rect id="Rectangle 2310" style="position:absolute;width:19797;height:2706;left:17504;top:19720;" filled="f" stroked="f">
                  <v:textbox inset="0,0,0,0">
                    <w:txbxContent>
                      <w:p>
                        <w:pPr>
                          <w:spacing w:before="0" w:after="160" w:line="259" w:lineRule="auto"/>
                          <w:ind w:right="0" w:firstLine="0"/>
                          <w:jc w:val="left"/>
                        </w:pPr>
                        <w:r>
                          <w:rPr>
                            <w:rFonts w:cs="Arial" w:hAnsi="Arial" w:eastAsia="Arial" w:ascii="Arial"/>
                            <w:b w:val="1"/>
                            <w:sz w:val="27"/>
                          </w:rPr>
                          <w:t xml:space="preserve">L’AGRICULTURE, </w:t>
                        </w:r>
                      </w:p>
                    </w:txbxContent>
                  </v:textbox>
                </v:rect>
                <v:rect id="Rectangle 2311" style="position:absolute;width:3797;height:2706;left:34748;top:19720;" filled="f" stroked="f">
                  <v:textbox inset="0,0,0,0">
                    <w:txbxContent>
                      <w:p>
                        <w:pPr>
                          <w:spacing w:before="0" w:after="160" w:line="259" w:lineRule="auto"/>
                          <w:ind w:right="0" w:firstLine="0"/>
                          <w:jc w:val="left"/>
                        </w:pPr>
                        <w:r>
                          <w:rPr>
                            <w:rFonts w:cs="Arial" w:hAnsi="Arial" w:eastAsia="Arial" w:ascii="Arial"/>
                            <w:b w:val="1"/>
                            <w:sz w:val="27"/>
                          </w:rPr>
                          <w:t xml:space="preserve">DE </w:t>
                        </w:r>
                      </w:p>
                    </w:txbxContent>
                  </v:textbox>
                </v:rect>
                <v:rect id="Rectangle 2312" style="position:absolute;width:13132;height:2706;left:39963;top:19720;" filled="f" stroked="f">
                  <v:textbox inset="0,0,0,0">
                    <w:txbxContent>
                      <w:p>
                        <w:pPr>
                          <w:spacing w:before="0" w:after="160" w:line="259" w:lineRule="auto"/>
                          <w:ind w:right="0" w:firstLine="0"/>
                          <w:jc w:val="left"/>
                        </w:pPr>
                        <w:r>
                          <w:rPr>
                            <w:rFonts w:cs="Arial" w:hAnsi="Arial" w:eastAsia="Arial" w:ascii="Arial"/>
                            <w:b w:val="1"/>
                            <w:sz w:val="27"/>
                          </w:rPr>
                          <w:t xml:space="preserve">L’ÉLEVAGE </w:t>
                        </w:r>
                      </w:p>
                    </w:txbxContent>
                  </v:textbox>
                </v:rect>
                <v:rect id="Rectangle 2313" style="position:absolute;width:3502;height:2706;left:52196;top:19720;" filled="f" stroked="f">
                  <v:textbox inset="0,0,0,0">
                    <w:txbxContent>
                      <w:p>
                        <w:pPr>
                          <w:spacing w:before="0" w:after="160" w:line="259" w:lineRule="auto"/>
                          <w:ind w:right="0" w:firstLine="0"/>
                          <w:jc w:val="left"/>
                        </w:pPr>
                        <w:r>
                          <w:rPr>
                            <w:rFonts w:cs="Arial" w:hAnsi="Arial" w:eastAsia="Arial" w:ascii="Arial"/>
                            <w:b w:val="1"/>
                            <w:sz w:val="27"/>
                          </w:rPr>
                          <w:t xml:space="preserve">ET </w:t>
                        </w:r>
                      </w:p>
                    </w:txbxContent>
                  </v:textbox>
                </v:rect>
                <v:rect id="Rectangle 2314" style="position:absolute;width:4009;height:2706;left:57189;top:19720;" filled="f" stroked="f">
                  <v:textbox inset="0,0,0,0">
                    <w:txbxContent>
                      <w:p>
                        <w:pPr>
                          <w:spacing w:before="0" w:after="160" w:line="259" w:lineRule="auto"/>
                          <w:ind w:right="0" w:firstLine="0"/>
                          <w:jc w:val="left"/>
                        </w:pPr>
                        <w:r>
                          <w:rPr>
                            <w:rFonts w:cs="Arial" w:hAnsi="Arial" w:eastAsia="Arial" w:ascii="Arial"/>
                            <w:b w:val="1"/>
                            <w:sz w:val="27"/>
                          </w:rPr>
                          <w:t xml:space="preserve">DU </w:t>
                        </w:r>
                      </w:p>
                    </w:txbxContent>
                  </v:textbox>
                </v:rect>
                <v:rect id="Rectangle 1605" style="position:absolute;width:28884;height:2706;left:0;top:21823;" filled="f" stroked="f">
                  <v:textbox inset="0,0,0,0">
                    <w:txbxContent>
                      <w:p>
                        <w:pPr>
                          <w:spacing w:before="0" w:after="160" w:line="259" w:lineRule="auto"/>
                          <w:ind w:right="0" w:firstLine="0"/>
                          <w:jc w:val="left"/>
                        </w:pPr>
                        <w:r>
                          <w:rPr>
                            <w:rFonts w:cs="Arial" w:hAnsi="Arial" w:eastAsia="Arial" w:ascii="Arial"/>
                            <w:b w:val="1"/>
                            <w:sz w:val="27"/>
                          </w:rPr>
                          <w:t xml:space="preserve">DÉVELOPPEMENT RURAL</w:t>
                        </w:r>
                      </w:p>
                    </w:txbxContent>
                  </v:textbox>
                </v:rect>
                <v:rect id="Rectangle 1606" style="position:absolute;width:631;height:2706;left:21718;top:21823;" filled="f" stroked="f">
                  <v:textbox inset="0,0,0,0">
                    <w:txbxContent>
                      <w:p>
                        <w:pPr>
                          <w:spacing w:before="0" w:after="160" w:line="259" w:lineRule="auto"/>
                          <w:ind w:right="0" w:firstLine="0"/>
                          <w:jc w:val="left"/>
                        </w:pPr>
                        <w:r>
                          <w:rPr>
                            <w:rFonts w:cs="Arial" w:hAnsi="Arial" w:eastAsia="Arial" w:ascii="Arial"/>
                            <w:b w:val="1"/>
                            <w:sz w:val="27"/>
                          </w:rPr>
                          <w:t xml:space="preserve"> </w:t>
                        </w:r>
                      </w:p>
                    </w:txbxContent>
                  </v:textbox>
                </v:rect>
                <v:rect id="Rectangle 1607" style="position:absolute;width:15114;height:2706;left:0;top:23926;" filled="f" stroked="f">
                  <v:textbox inset="0,0,0,0">
                    <w:txbxContent>
                      <w:p>
                        <w:pPr>
                          <w:spacing w:before="0" w:after="160" w:line="259" w:lineRule="auto"/>
                          <w:ind w:right="0" w:firstLine="0"/>
                          <w:jc w:val="left"/>
                        </w:pPr>
                        <w:r>
                          <w:rPr>
                            <w:rFonts w:cs="Arial" w:hAnsi="Arial" w:eastAsia="Arial" w:ascii="Arial"/>
                            <w:b w:val="1"/>
                            <w:sz w:val="27"/>
                          </w:rPr>
                          <w:t xml:space="preserve">Services sous</w:t>
                        </w:r>
                      </w:p>
                    </w:txbxContent>
                  </v:textbox>
                </v:rect>
                <v:rect id="Rectangle 1608" style="position:absolute;width:923;height:2706;left:11368;top:23926;" filled="f" stroked="f">
                  <v:textbox inset="0,0,0,0">
                    <w:txbxContent>
                      <w:p>
                        <w:pPr>
                          <w:spacing w:before="0" w:after="160" w:line="259" w:lineRule="auto"/>
                          <w:ind w:right="0" w:firstLine="0"/>
                          <w:jc w:val="left"/>
                        </w:pPr>
                        <w:r>
                          <w:rPr>
                            <w:rFonts w:cs="Arial" w:hAnsi="Arial" w:eastAsia="Arial" w:ascii="Arial"/>
                            <w:b w:val="1"/>
                            <w:sz w:val="27"/>
                          </w:rPr>
                          <w:t xml:space="preserve">-</w:t>
                        </w:r>
                      </w:p>
                    </w:txbxContent>
                  </v:textbox>
                </v:rect>
                <v:rect id="Rectangle 1609" style="position:absolute;width:6743;height:2706;left:12066;top:23926;" filled="f" stroked="f">
                  <v:textbox inset="0,0,0,0">
                    <w:txbxContent>
                      <w:p>
                        <w:pPr>
                          <w:spacing w:before="0" w:after="160" w:line="259" w:lineRule="auto"/>
                          <w:ind w:right="0" w:firstLine="0"/>
                          <w:jc w:val="left"/>
                        </w:pPr>
                        <w:r>
                          <w:rPr>
                            <w:rFonts w:cs="Arial" w:hAnsi="Arial" w:eastAsia="Arial" w:ascii="Arial"/>
                            <w:b w:val="1"/>
                            <w:sz w:val="27"/>
                          </w:rPr>
                          <w:t xml:space="preserve">tutelle</w:t>
                        </w:r>
                      </w:p>
                    </w:txbxContent>
                  </v:textbox>
                </v:rect>
                <v:rect id="Rectangle 1610" style="position:absolute;width:631;height:2706;left:17142;top:23926;" filled="f" stroked="f">
                  <v:textbox inset="0,0,0,0">
                    <w:txbxContent>
                      <w:p>
                        <w:pPr>
                          <w:spacing w:before="0" w:after="160" w:line="259" w:lineRule="auto"/>
                          <w:ind w:right="0" w:firstLine="0"/>
                          <w:jc w:val="left"/>
                        </w:pPr>
                        <w:r>
                          <w:rPr>
                            <w:rFonts w:cs="Arial" w:hAnsi="Arial" w:eastAsia="Arial" w:ascii="Arial"/>
                            <w:b w:val="1"/>
                            <w:sz w:val="27"/>
                          </w:rPr>
                          <w:t xml:space="preserve"> </w:t>
                        </w:r>
                      </w:p>
                    </w:txbxContent>
                  </v:textbox>
                </v:rect>
                <v:rect id="Rectangle 1611" style="position:absolute;width:50032;height:2416;left:0;top:25994;" filled="f" stroked="f">
                  <v:textbox inset="0,0,0,0">
                    <w:txbxContent>
                      <w:p>
                        <w:pPr>
                          <w:spacing w:before="0" w:after="160" w:line="259" w:lineRule="auto"/>
                          <w:ind w:right="0" w:firstLine="0"/>
                          <w:jc w:val="left"/>
                        </w:pPr>
                        <w:r>
                          <w:rPr>
                            <w:rFonts w:cs="Arial" w:hAnsi="Arial" w:eastAsia="Arial" w:ascii="Arial"/>
                            <w:b w:val="1"/>
                            <w:sz w:val="24"/>
                          </w:rPr>
                          <w:t xml:space="preserve">Société d’Agriculture et d’Élevage du Gabon (SAEG)</w:t>
                        </w:r>
                      </w:p>
                    </w:txbxContent>
                  </v:textbox>
                </v:rect>
                <v:rect id="Rectangle 1612" style="position:absolute;width:563;height:2361;left:37617;top:26029;"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613" style="position:absolute;width:783;height:2085;left:2285;top:28053;" filled="f" stroked="f">
                  <v:textbox inset="0,0,0,0">
                    <w:txbxContent>
                      <w:p>
                        <w:pPr>
                          <w:spacing w:before="0" w:after="160" w:line="259" w:lineRule="auto"/>
                          <w:ind w:right="0" w:firstLine="0"/>
                          <w:jc w:val="left"/>
                        </w:pPr>
                        <w:r>
                          <w:rPr>
                            <w:rFonts w:cs="Segoe UI Symbol" w:hAnsi="Segoe UI Symbol" w:eastAsia="Segoe UI Symbol" w:ascii="Segoe UI Symbol"/>
                            <w:sz w:val="20"/>
                          </w:rPr>
                          <w:t xml:space="preserve">•</w:t>
                        </w:r>
                      </w:p>
                    </w:txbxContent>
                  </v:textbox>
                </v:rect>
                <v:rect id="Rectangle 1614" style="position:absolute;width:473;height:1902;left:2870;top:28181;" filled="f" stroked="f">
                  <v:textbox inset="0,0,0,0">
                    <w:txbxContent>
                      <w:p>
                        <w:pPr>
                          <w:spacing w:before="0" w:after="160" w:line="259" w:lineRule="auto"/>
                          <w:ind w:right="0" w:firstLine="0"/>
                          <w:jc w:val="left"/>
                        </w:pPr>
                        <w:r>
                          <w:rPr>
                            <w:rFonts w:cs="Arial" w:hAnsi="Arial" w:eastAsia="Arial" w:ascii="Arial"/>
                            <w:sz w:val="20"/>
                          </w:rPr>
                          <w:t xml:space="preserve"> </w:t>
                        </w:r>
                      </w:p>
                    </w:txbxContent>
                  </v:textbox>
                </v:rect>
                <v:rect id="Rectangle 1615" style="position:absolute;width:34202;height:2361;left:4572;top:27889;" filled="f" stroked="f">
                  <v:textbox inset="0,0,0,0">
                    <w:txbxContent>
                      <w:p>
                        <w:pPr>
                          <w:spacing w:before="0" w:after="160" w:line="259" w:lineRule="auto"/>
                          <w:ind w:right="0" w:firstLine="0"/>
                          <w:jc w:val="left"/>
                        </w:pPr>
                        <w:r>
                          <w:rPr>
                            <w:rFonts w:cs="Arial" w:hAnsi="Arial" w:eastAsia="Arial" w:ascii="Arial"/>
                            <w:sz w:val="24"/>
                          </w:rPr>
                          <w:t xml:space="preserve">Président du Conseil d’Administration</w:t>
                        </w:r>
                      </w:p>
                    </w:txbxContent>
                  </v:textbox>
                </v:rect>
                <v:rect id="Rectangle 1616" style="position:absolute;width:563;height:2361;left:30287;top:27889;"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4263" style="position:absolute;width:563;height:2361;left:30711;top:27889;" filled="f" stroked="f">
                  <v:textbox inset="0,0,0,0">
                    <w:txbxContent>
                      <w:p>
                        <w:pPr>
                          <w:spacing w:before="0" w:after="160" w:line="259" w:lineRule="auto"/>
                          <w:ind w:right="0" w:firstLine="0"/>
                          <w:jc w:val="left"/>
                        </w:pPr>
                        <w:r>
                          <w:rPr>
                            <w:rFonts w:cs="Arial" w:hAnsi="Arial" w:eastAsia="Arial" w:ascii="Arial"/>
                            <w:sz w:val="24"/>
                          </w:rPr>
                          <w:t xml:space="preserve">:</w:t>
                        </w:r>
                      </w:p>
                    </w:txbxContent>
                  </v:textbox>
                </v:rect>
                <v:rect id="Rectangle 14269" style="position:absolute;width:2892;height:2361;left:31134;top:27889;" filled="f" stroked="f">
                  <v:textbox inset="0,0,0,0">
                    <w:txbxContent>
                      <w:p>
                        <w:pPr>
                          <w:spacing w:before="0" w:after="160" w:line="259" w:lineRule="auto"/>
                          <w:ind w:right="0" w:firstLine="0"/>
                          <w:jc w:val="left"/>
                        </w:pPr>
                        <w:r>
                          <w:rPr>
                            <w:rFonts w:cs="Arial" w:hAnsi="Arial" w:eastAsia="Arial" w:ascii="Arial"/>
                            <w:sz w:val="24"/>
                          </w:rPr>
                          <w:t xml:space="preserve"> M.</w:t>
                        </w:r>
                      </w:p>
                    </w:txbxContent>
                  </v:textbox>
                </v:rect>
                <v:rect id="Rectangle 1618" style="position:absolute;width:563;height:2361;left:33309;top:27889;"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619" style="position:absolute;width:7430;height:2416;left:33733;top:27854;" filled="f" stroked="f">
                  <v:textbox inset="0,0,0,0">
                    <w:txbxContent>
                      <w:p>
                        <w:pPr>
                          <w:spacing w:before="0" w:after="160" w:line="259" w:lineRule="auto"/>
                          <w:ind w:right="0" w:firstLine="0"/>
                          <w:jc w:val="left"/>
                        </w:pPr>
                        <w:r>
                          <w:rPr>
                            <w:rFonts w:cs="Arial" w:hAnsi="Arial" w:eastAsia="Arial" w:ascii="Arial"/>
                            <w:b w:val="1"/>
                            <w:sz w:val="24"/>
                          </w:rPr>
                          <w:t xml:space="preserve">Patrick </w:t>
                        </w:r>
                      </w:p>
                    </w:txbxContent>
                  </v:textbox>
                </v:rect>
                <v:rect id="Rectangle 1620" style="position:absolute;width:7430;height:2416;left:39320;top:27854;" filled="f" stroked="f">
                  <v:textbox inset="0,0,0,0">
                    <w:txbxContent>
                      <w:p>
                        <w:pPr>
                          <w:spacing w:before="0" w:after="160" w:line="259" w:lineRule="auto"/>
                          <w:ind w:right="0" w:firstLine="0"/>
                          <w:jc w:val="left"/>
                        </w:pPr>
                        <w:r>
                          <w:rPr>
                            <w:rFonts w:cs="Arial" w:hAnsi="Arial" w:eastAsia="Arial" w:ascii="Arial"/>
                            <w:b w:val="1"/>
                            <w:sz w:val="24"/>
                          </w:rPr>
                          <w:t xml:space="preserve">Médard</w:t>
                        </w:r>
                      </w:p>
                    </w:txbxContent>
                  </v:textbox>
                </v:rect>
                <v:rect id="Rectangle 1621" style="position:absolute;width:563;height:2416;left:44906;top:27854;" filled="f" stroked="f">
                  <v:textbox inset="0,0,0,0">
                    <w:txbxContent>
                      <w:p>
                        <w:pPr>
                          <w:spacing w:before="0" w:after="160" w:line="259" w:lineRule="auto"/>
                          <w:ind w:right="0" w:firstLine="0"/>
                          <w:jc w:val="left"/>
                        </w:pPr>
                        <w:r>
                          <w:rPr>
                            <w:rFonts w:cs="Arial" w:hAnsi="Arial" w:eastAsia="Arial" w:ascii="Arial"/>
                            <w:b w:val="1"/>
                            <w:sz w:val="24"/>
                          </w:rPr>
                          <w:t xml:space="preserve"> </w:t>
                        </w:r>
                      </w:p>
                    </w:txbxContent>
                  </v:textbox>
                </v:rect>
                <v:rect id="Rectangle 1622" style="position:absolute;width:17228;height:2416;left:45330;top:27854;" filled="f" stroked="f">
                  <v:textbox inset="0,0,0,0">
                    <w:txbxContent>
                      <w:p>
                        <w:pPr>
                          <w:spacing w:before="0" w:after="160" w:line="259" w:lineRule="auto"/>
                          <w:ind w:right="0" w:firstLine="0"/>
                          <w:jc w:val="left"/>
                        </w:pPr>
                        <w:r>
                          <w:rPr>
                            <w:rFonts w:cs="Arial" w:hAnsi="Arial" w:eastAsia="Arial" w:ascii="Arial"/>
                            <w:b w:val="1"/>
                            <w:sz w:val="24"/>
                          </w:rPr>
                          <w:t xml:space="preserve">AMVAME NDONG</w:t>
                        </w:r>
                      </w:p>
                    </w:txbxContent>
                  </v:textbox>
                </v:rect>
                <v:rect id="Rectangle 1623" style="position:absolute;width:563;height:2361;left:58284;top:27889;" filled="f" stroked="f">
                  <v:textbox inset="0,0,0,0">
                    <w:txbxContent>
                      <w:p>
                        <w:pPr>
                          <w:spacing w:before="0" w:after="160" w:line="259" w:lineRule="auto"/>
                          <w:ind w:right="0" w:firstLine="0"/>
                          <w:jc w:val="left"/>
                        </w:pPr>
                        <w:r>
                          <w:rPr>
                            <w:rFonts w:cs="Arial" w:hAnsi="Arial" w:eastAsia="Arial" w:ascii="Arial"/>
                            <w:sz w:val="24"/>
                          </w:rPr>
                          <w:t xml:space="preserve"> </w:t>
                        </w:r>
                      </w:p>
                    </w:txbxContent>
                  </v:textbox>
                </v:rect>
                <v:rect id="Rectangle 1624" style="position:absolute;width:587;height:2603;left:0;top:29745;" filled="f" stroked="f">
                  <v:textbox inset="0,0,0,0">
                    <w:txbxContent>
                      <w:p>
                        <w:pPr>
                          <w:spacing w:before="0" w:after="160" w:line="259" w:lineRule="auto"/>
                          <w:ind w:right="0" w:firstLine="0"/>
                          <w:jc w:val="left"/>
                        </w:pPr>
                        <w:r>
                          <w:rPr>
                            <w:rFonts w:cs="Times New Roman" w:hAnsi="Times New Roman" w:eastAsia="Times New Roman" w:ascii="Times New Roman"/>
                            <w:b w:val="1"/>
                          </w:rPr>
                          <w:t xml:space="preserve"> </w:t>
                        </w:r>
                      </w:p>
                    </w:txbxContent>
                  </v:textbox>
                </v:rect>
              </v:group>
            </w:pict>
          </mc:Fallback>
        </mc:AlternateContent>
      </w:r>
    </w:p>
    <w:sectPr w:rsidR="00860183">
      <w:footerReference w:type="even" r:id="rId18"/>
      <w:footerReference w:type="default" r:id="rId19"/>
      <w:footerReference w:type="first" r:id="rId20"/>
      <w:pgSz w:w="12240" w:h="15840"/>
      <w:pgMar w:top="1422" w:right="1418" w:bottom="721" w:left="1416"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DF3ECD" w14:textId="77777777" w:rsidR="00E6589F" w:rsidRDefault="00E6589F">
      <w:pPr>
        <w:spacing w:after="0" w:line="240" w:lineRule="auto"/>
      </w:pPr>
      <w:r>
        <w:separator/>
      </w:r>
    </w:p>
  </w:endnote>
  <w:endnote w:type="continuationSeparator" w:id="0">
    <w:p w14:paraId="74860E9B" w14:textId="77777777" w:rsidR="00E6589F" w:rsidRDefault="00E658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92D3D" w14:textId="77777777" w:rsidR="00860183" w:rsidRDefault="00860183">
    <w:pPr>
      <w:spacing w:after="160" w:line="259" w:lineRule="auto"/>
      <w:ind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60E5B" w14:textId="77777777" w:rsidR="00860183" w:rsidRDefault="00E6589F">
    <w:pPr>
      <w:spacing w:after="7" w:line="259" w:lineRule="auto"/>
      <w:ind w:left="4430" w:right="2" w:firstLine="0"/>
      <w:jc w:val="righ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056A6C9A" wp14:editId="5ED4FA81">
              <wp:simplePos x="0" y="0"/>
              <wp:positionH relativeFrom="page">
                <wp:posOffset>3712211</wp:posOffset>
              </wp:positionH>
              <wp:positionV relativeFrom="page">
                <wp:posOffset>8601304</wp:posOffset>
              </wp:positionV>
              <wp:extent cx="422910" cy="526614"/>
              <wp:effectExtent l="0" t="0" r="0" b="0"/>
              <wp:wrapSquare wrapText="bothSides"/>
              <wp:docPr id="15282" name="Group 15282"/>
              <wp:cNvGraphicFramePr/>
              <a:graphic xmlns:a="http://schemas.openxmlformats.org/drawingml/2006/main">
                <a:graphicData uri="http://schemas.microsoft.com/office/word/2010/wordprocessingGroup">
                  <wpg:wgp>
                    <wpg:cNvGrpSpPr/>
                    <wpg:grpSpPr>
                      <a:xfrm>
                        <a:off x="0" y="0"/>
                        <a:ext cx="422910" cy="526614"/>
                        <a:chOff x="0" y="0"/>
                        <a:chExt cx="422910" cy="526614"/>
                      </a:xfrm>
                    </wpg:grpSpPr>
                    <wps:wsp>
                      <wps:cNvPr id="15284" name="Rectangle 15284"/>
                      <wps:cNvSpPr/>
                      <wps:spPr>
                        <a:xfrm>
                          <a:off x="59055" y="0"/>
                          <a:ext cx="48646" cy="239581"/>
                        </a:xfrm>
                        <a:prstGeom prst="rect">
                          <a:avLst/>
                        </a:prstGeom>
                        <a:ln>
                          <a:noFill/>
                        </a:ln>
                      </wps:spPr>
                      <wps:txbx>
                        <w:txbxContent>
                          <w:p w14:paraId="7C1CF37A" w14:textId="77777777" w:rsidR="00860183" w:rsidRDefault="00E6589F">
                            <w:pPr>
                              <w:spacing w:after="160" w:line="259" w:lineRule="auto"/>
                              <w:ind w:right="0" w:firstLine="0"/>
                              <w:jc w:val="left"/>
                            </w:pPr>
                            <w:r>
                              <w:rPr>
                                <w:b/>
                                <w:sz w:val="24"/>
                              </w:rPr>
                              <w:t xml:space="preserve"> </w:t>
                            </w:r>
                          </w:p>
                        </w:txbxContent>
                      </wps:txbx>
                      <wps:bodyPr horzOverflow="overflow" vert="horz" lIns="0" tIns="0" rIns="0" bIns="0" rtlCol="0">
                        <a:noAutofit/>
                      </wps:bodyPr>
                    </wps:wsp>
                    <wps:wsp>
                      <wps:cNvPr id="15285" name="Rectangle 15285"/>
                      <wps:cNvSpPr/>
                      <wps:spPr>
                        <a:xfrm>
                          <a:off x="59055" y="368094"/>
                          <a:ext cx="42808" cy="210832"/>
                        </a:xfrm>
                        <a:prstGeom prst="rect">
                          <a:avLst/>
                        </a:prstGeom>
                        <a:ln>
                          <a:noFill/>
                        </a:ln>
                      </wps:spPr>
                      <wps:txbx>
                        <w:txbxContent>
                          <w:p w14:paraId="398C36A3" w14:textId="77777777" w:rsidR="00860183" w:rsidRDefault="00E6589F">
                            <w:pPr>
                              <w:spacing w:after="160" w:line="259" w:lineRule="auto"/>
                              <w:ind w:right="0" w:firstLine="0"/>
                              <w:jc w:val="left"/>
                            </w:pPr>
                            <w:r>
                              <w:rPr>
                                <w:b/>
                                <w:sz w:val="21"/>
                              </w:rPr>
                              <w:t xml:space="preserve"> </w:t>
                            </w:r>
                          </w:p>
                        </w:txbxContent>
                      </wps:txbx>
                      <wps:bodyPr horzOverflow="overflow" vert="horz" lIns="0" tIns="0" rIns="0" bIns="0" rtlCol="0">
                        <a:noAutofit/>
                      </wps:bodyPr>
                    </wps:wsp>
                    <pic:pic xmlns:pic="http://schemas.openxmlformats.org/drawingml/2006/picture">
                      <pic:nvPicPr>
                        <pic:cNvPr id="15283" name="Picture 15283"/>
                        <pic:cNvPicPr/>
                      </pic:nvPicPr>
                      <pic:blipFill>
                        <a:blip r:embed="rId1"/>
                        <a:stretch>
                          <a:fillRect/>
                        </a:stretch>
                      </pic:blipFill>
                      <pic:spPr>
                        <a:xfrm>
                          <a:off x="-1778" y="24536"/>
                          <a:ext cx="423672" cy="429768"/>
                        </a:xfrm>
                        <a:prstGeom prst="rect">
                          <a:avLst/>
                        </a:prstGeom>
                      </pic:spPr>
                    </pic:pic>
                  </wpg:wgp>
                </a:graphicData>
              </a:graphic>
            </wp:anchor>
          </w:drawing>
        </mc:Choice>
        <mc:Fallback xmlns:a="http://schemas.openxmlformats.org/drawingml/2006/main">
          <w:pict>
            <v:group id="Group 15282" style="width:33.3pt;height:41.4657pt;position:absolute;mso-position-horizontal-relative:page;mso-position-horizontal:absolute;margin-left:292.3pt;mso-position-vertical-relative:page;margin-top:677.268pt;" coordsize="4229,5266">
              <v:rect id="Rectangle 15284" style="position:absolute;width:486;height:2395;left:590;top:0;" filled="f" stroked="f">
                <v:textbox inset="0,0,0,0">
                  <w:txbxContent>
                    <w:p>
                      <w:pPr>
                        <w:spacing w:before="0" w:after="160" w:line="259" w:lineRule="auto"/>
                        <w:ind w:right="0" w:firstLine="0"/>
                        <w:jc w:val="left"/>
                      </w:pPr>
                      <w:r>
                        <w:rPr>
                          <w:rFonts w:cs="Arial" w:hAnsi="Arial" w:eastAsia="Arial" w:ascii="Arial"/>
                          <w:b w:val="1"/>
                          <w:sz w:val="24"/>
                        </w:rPr>
                        <w:t xml:space="preserve"> </w:t>
                      </w:r>
                    </w:p>
                  </w:txbxContent>
                </v:textbox>
              </v:rect>
              <v:rect id="Rectangle 15285" style="position:absolute;width:428;height:2108;left:590;top:3680;" filled="f" stroked="f">
                <v:textbox inset="0,0,0,0">
                  <w:txbxContent>
                    <w:p>
                      <w:pPr>
                        <w:spacing w:before="0" w:after="160" w:line="259" w:lineRule="auto"/>
                        <w:ind w:right="0" w:firstLine="0"/>
                        <w:jc w:val="left"/>
                      </w:pPr>
                      <w:r>
                        <w:rPr>
                          <w:rFonts w:cs="Arial" w:hAnsi="Arial" w:eastAsia="Arial" w:ascii="Arial"/>
                          <w:b w:val="1"/>
                          <w:sz w:val="21"/>
                        </w:rPr>
                        <w:t xml:space="preserve"> </w:t>
                      </w:r>
                    </w:p>
                  </w:txbxContent>
                </v:textbox>
              </v:rect>
              <v:shape id="Picture 15283" style="position:absolute;width:4236;height:4297;left:-17;top:245;" filled="f">
                <v:imagedata r:id="rId12"/>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2C717B4C" w14:textId="77777777" w:rsidR="00860183" w:rsidRDefault="00E6589F">
    <w:pPr>
      <w:spacing w:after="216" w:line="259" w:lineRule="auto"/>
      <w:ind w:right="4314" w:firstLine="0"/>
      <w:jc w:val="left"/>
    </w:pPr>
    <w:r>
      <w:rPr>
        <w:b/>
        <w:sz w:val="24"/>
      </w:rPr>
      <w:t xml:space="preserve"> </w:t>
    </w:r>
  </w:p>
  <w:p w14:paraId="1893DBF8" w14:textId="77777777" w:rsidR="00860183" w:rsidRDefault="00E6589F">
    <w:pPr>
      <w:spacing w:after="0" w:line="259" w:lineRule="auto"/>
      <w:ind w:right="363" w:firstLine="0"/>
      <w:jc w:val="center"/>
    </w:pPr>
    <w:r>
      <w:rPr>
        <w:b/>
        <w:sz w:val="21"/>
      </w:rPr>
      <w:t xml:space="preserve">Secrétariat du Conseil des Ministres </w:t>
    </w:r>
  </w:p>
  <w:p w14:paraId="7B6A65E6" w14:textId="77777777" w:rsidR="00860183" w:rsidRDefault="00E6589F">
    <w:pPr>
      <w:spacing w:after="0" w:line="259" w:lineRule="auto"/>
      <w:ind w:right="4" w:firstLine="0"/>
      <w:jc w:val="center"/>
    </w:pPr>
    <w:r>
      <w:rPr>
        <w:sz w:val="21"/>
      </w:rPr>
      <w:t xml:space="preserve">Conseil des Ministres </w:t>
    </w:r>
  </w:p>
  <w:p w14:paraId="3BD41A39" w14:textId="77777777" w:rsidR="00860183" w:rsidRDefault="00E6589F">
    <w:pPr>
      <w:spacing w:after="0" w:line="259" w:lineRule="auto"/>
      <w:ind w:right="3" w:firstLine="0"/>
      <w:jc w:val="center"/>
    </w:pPr>
    <w:r>
      <w:rPr>
        <w:sz w:val="21"/>
      </w:rPr>
      <w:t xml:space="preserve">Libreville, le 4 décembre 2025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46847" w14:textId="77777777" w:rsidR="00860183" w:rsidRDefault="00860183">
    <w:pPr>
      <w:spacing w:after="160" w:line="259" w:lineRule="auto"/>
      <w:ind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8BDB2" w14:textId="77777777" w:rsidR="00860183" w:rsidRDefault="00E6589F">
    <w:pPr>
      <w:spacing w:after="7" w:line="259" w:lineRule="auto"/>
      <w:ind w:left="4430" w:right="2" w:firstLine="0"/>
      <w:jc w:val="righ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2B9B074C" wp14:editId="7573BFAE">
              <wp:simplePos x="0" y="0"/>
              <wp:positionH relativeFrom="page">
                <wp:posOffset>3712211</wp:posOffset>
              </wp:positionH>
              <wp:positionV relativeFrom="page">
                <wp:posOffset>8601304</wp:posOffset>
              </wp:positionV>
              <wp:extent cx="422910" cy="526614"/>
              <wp:effectExtent l="0" t="0" r="0" b="0"/>
              <wp:wrapSquare wrapText="bothSides"/>
              <wp:docPr id="15374" name="Group 15374"/>
              <wp:cNvGraphicFramePr/>
              <a:graphic xmlns:a="http://schemas.openxmlformats.org/drawingml/2006/main">
                <a:graphicData uri="http://schemas.microsoft.com/office/word/2010/wordprocessingGroup">
                  <wpg:wgp>
                    <wpg:cNvGrpSpPr/>
                    <wpg:grpSpPr>
                      <a:xfrm>
                        <a:off x="0" y="0"/>
                        <a:ext cx="422910" cy="526614"/>
                        <a:chOff x="0" y="0"/>
                        <a:chExt cx="422910" cy="526614"/>
                      </a:xfrm>
                    </wpg:grpSpPr>
                    <wps:wsp>
                      <wps:cNvPr id="15376" name="Rectangle 15376"/>
                      <wps:cNvSpPr/>
                      <wps:spPr>
                        <a:xfrm>
                          <a:off x="59055" y="0"/>
                          <a:ext cx="48646" cy="239581"/>
                        </a:xfrm>
                        <a:prstGeom prst="rect">
                          <a:avLst/>
                        </a:prstGeom>
                        <a:ln>
                          <a:noFill/>
                        </a:ln>
                      </wps:spPr>
                      <wps:txbx>
                        <w:txbxContent>
                          <w:p w14:paraId="7B912D58" w14:textId="77777777" w:rsidR="00860183" w:rsidRDefault="00E6589F">
                            <w:pPr>
                              <w:spacing w:after="160" w:line="259" w:lineRule="auto"/>
                              <w:ind w:right="0" w:firstLine="0"/>
                              <w:jc w:val="left"/>
                            </w:pPr>
                            <w:r>
                              <w:rPr>
                                <w:b/>
                                <w:sz w:val="24"/>
                              </w:rPr>
                              <w:t xml:space="preserve"> </w:t>
                            </w:r>
                          </w:p>
                        </w:txbxContent>
                      </wps:txbx>
                      <wps:bodyPr horzOverflow="overflow" vert="horz" lIns="0" tIns="0" rIns="0" bIns="0" rtlCol="0">
                        <a:noAutofit/>
                      </wps:bodyPr>
                    </wps:wsp>
                    <wps:wsp>
                      <wps:cNvPr id="15377" name="Rectangle 15377"/>
                      <wps:cNvSpPr/>
                      <wps:spPr>
                        <a:xfrm>
                          <a:off x="59055" y="368094"/>
                          <a:ext cx="42808" cy="210832"/>
                        </a:xfrm>
                        <a:prstGeom prst="rect">
                          <a:avLst/>
                        </a:prstGeom>
                        <a:ln>
                          <a:noFill/>
                        </a:ln>
                      </wps:spPr>
                      <wps:txbx>
                        <w:txbxContent>
                          <w:p w14:paraId="1A9C0960" w14:textId="77777777" w:rsidR="00860183" w:rsidRDefault="00E6589F">
                            <w:pPr>
                              <w:spacing w:after="160" w:line="259" w:lineRule="auto"/>
                              <w:ind w:right="0" w:firstLine="0"/>
                              <w:jc w:val="left"/>
                            </w:pPr>
                            <w:r>
                              <w:rPr>
                                <w:b/>
                                <w:sz w:val="21"/>
                              </w:rPr>
                              <w:t xml:space="preserve"> </w:t>
                            </w:r>
                          </w:p>
                        </w:txbxContent>
                      </wps:txbx>
                      <wps:bodyPr horzOverflow="overflow" vert="horz" lIns="0" tIns="0" rIns="0" bIns="0" rtlCol="0">
                        <a:noAutofit/>
                      </wps:bodyPr>
                    </wps:wsp>
                    <pic:pic xmlns:pic="http://schemas.openxmlformats.org/drawingml/2006/picture">
                      <pic:nvPicPr>
                        <pic:cNvPr id="15375" name="Picture 15375"/>
                        <pic:cNvPicPr/>
                      </pic:nvPicPr>
                      <pic:blipFill>
                        <a:blip r:embed="rId1"/>
                        <a:stretch>
                          <a:fillRect/>
                        </a:stretch>
                      </pic:blipFill>
                      <pic:spPr>
                        <a:xfrm>
                          <a:off x="-1778" y="24536"/>
                          <a:ext cx="423672" cy="429768"/>
                        </a:xfrm>
                        <a:prstGeom prst="rect">
                          <a:avLst/>
                        </a:prstGeom>
                      </pic:spPr>
                    </pic:pic>
                  </wpg:wgp>
                </a:graphicData>
              </a:graphic>
            </wp:anchor>
          </w:drawing>
        </mc:Choice>
        <mc:Fallback xmlns:a="http://schemas.openxmlformats.org/drawingml/2006/main">
          <w:pict>
            <v:group id="Group 15374" style="width:33.3pt;height:41.4657pt;position:absolute;mso-position-horizontal-relative:page;mso-position-horizontal:absolute;margin-left:292.3pt;mso-position-vertical-relative:page;margin-top:677.268pt;" coordsize="4229,5266">
              <v:rect id="Rectangle 15376" style="position:absolute;width:486;height:2395;left:590;top:0;" filled="f" stroked="f">
                <v:textbox inset="0,0,0,0">
                  <w:txbxContent>
                    <w:p>
                      <w:pPr>
                        <w:spacing w:before="0" w:after="160" w:line="259" w:lineRule="auto"/>
                        <w:ind w:right="0" w:firstLine="0"/>
                        <w:jc w:val="left"/>
                      </w:pPr>
                      <w:r>
                        <w:rPr>
                          <w:rFonts w:cs="Arial" w:hAnsi="Arial" w:eastAsia="Arial" w:ascii="Arial"/>
                          <w:b w:val="1"/>
                          <w:sz w:val="24"/>
                        </w:rPr>
                        <w:t xml:space="preserve"> </w:t>
                      </w:r>
                    </w:p>
                  </w:txbxContent>
                </v:textbox>
              </v:rect>
              <v:rect id="Rectangle 15377" style="position:absolute;width:428;height:2108;left:590;top:3680;" filled="f" stroked="f">
                <v:textbox inset="0,0,0,0">
                  <w:txbxContent>
                    <w:p>
                      <w:pPr>
                        <w:spacing w:before="0" w:after="160" w:line="259" w:lineRule="auto"/>
                        <w:ind w:right="0" w:firstLine="0"/>
                        <w:jc w:val="left"/>
                      </w:pPr>
                      <w:r>
                        <w:rPr>
                          <w:rFonts w:cs="Arial" w:hAnsi="Arial" w:eastAsia="Arial" w:ascii="Arial"/>
                          <w:b w:val="1"/>
                          <w:sz w:val="21"/>
                        </w:rPr>
                        <w:t xml:space="preserve"> </w:t>
                      </w:r>
                    </w:p>
                  </w:txbxContent>
                </v:textbox>
              </v:rect>
              <v:shape id="Picture 15375" style="position:absolute;width:4236;height:4297;left:-17;top:245;" filled="f">
                <v:imagedata r:id="rId12"/>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2DB24C21" w14:textId="77777777" w:rsidR="00860183" w:rsidRDefault="00E6589F">
    <w:pPr>
      <w:spacing w:after="216" w:line="259" w:lineRule="auto"/>
      <w:ind w:right="4314" w:firstLine="0"/>
      <w:jc w:val="left"/>
    </w:pPr>
    <w:r>
      <w:rPr>
        <w:b/>
        <w:sz w:val="24"/>
      </w:rPr>
      <w:t xml:space="preserve"> </w:t>
    </w:r>
  </w:p>
  <w:p w14:paraId="2C1F4836" w14:textId="77777777" w:rsidR="00860183" w:rsidRDefault="00E6589F">
    <w:pPr>
      <w:spacing w:after="0" w:line="259" w:lineRule="auto"/>
      <w:ind w:right="363" w:firstLine="0"/>
      <w:jc w:val="center"/>
    </w:pPr>
    <w:r>
      <w:rPr>
        <w:b/>
        <w:sz w:val="21"/>
      </w:rPr>
      <w:t xml:space="preserve">Secrétariat du Conseil des Ministres </w:t>
    </w:r>
  </w:p>
  <w:p w14:paraId="4721F843" w14:textId="77777777" w:rsidR="00860183" w:rsidRDefault="00E6589F">
    <w:pPr>
      <w:spacing w:after="0" w:line="259" w:lineRule="auto"/>
      <w:ind w:right="4" w:firstLine="0"/>
      <w:jc w:val="center"/>
    </w:pPr>
    <w:r>
      <w:rPr>
        <w:sz w:val="21"/>
      </w:rPr>
      <w:t xml:space="preserve">Conseil des Ministres </w:t>
    </w:r>
  </w:p>
  <w:p w14:paraId="7D3E0877" w14:textId="77777777" w:rsidR="00860183" w:rsidRDefault="00E6589F">
    <w:pPr>
      <w:spacing w:after="0" w:line="259" w:lineRule="auto"/>
      <w:ind w:right="3" w:firstLine="0"/>
      <w:jc w:val="center"/>
    </w:pPr>
    <w:r>
      <w:rPr>
        <w:sz w:val="21"/>
      </w:rPr>
      <w:t xml:space="preserve">Libreville, le 4 décembre 2025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B5936" w14:textId="77777777" w:rsidR="00860183" w:rsidRDefault="00E6589F">
    <w:pPr>
      <w:spacing w:after="7" w:line="259" w:lineRule="auto"/>
      <w:ind w:left="4430" w:right="2" w:firstLine="0"/>
      <w:jc w:val="righ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748D6494" wp14:editId="6F587108">
              <wp:simplePos x="0" y="0"/>
              <wp:positionH relativeFrom="page">
                <wp:posOffset>3712211</wp:posOffset>
              </wp:positionH>
              <wp:positionV relativeFrom="page">
                <wp:posOffset>8601304</wp:posOffset>
              </wp:positionV>
              <wp:extent cx="422910" cy="526614"/>
              <wp:effectExtent l="0" t="0" r="0" b="0"/>
              <wp:wrapSquare wrapText="bothSides"/>
              <wp:docPr id="15344" name="Group 15344"/>
              <wp:cNvGraphicFramePr/>
              <a:graphic xmlns:a="http://schemas.openxmlformats.org/drawingml/2006/main">
                <a:graphicData uri="http://schemas.microsoft.com/office/word/2010/wordprocessingGroup">
                  <wpg:wgp>
                    <wpg:cNvGrpSpPr/>
                    <wpg:grpSpPr>
                      <a:xfrm>
                        <a:off x="0" y="0"/>
                        <a:ext cx="422910" cy="526614"/>
                        <a:chOff x="0" y="0"/>
                        <a:chExt cx="422910" cy="526614"/>
                      </a:xfrm>
                    </wpg:grpSpPr>
                    <wps:wsp>
                      <wps:cNvPr id="15346" name="Rectangle 15346"/>
                      <wps:cNvSpPr/>
                      <wps:spPr>
                        <a:xfrm>
                          <a:off x="59055" y="0"/>
                          <a:ext cx="48646" cy="239581"/>
                        </a:xfrm>
                        <a:prstGeom prst="rect">
                          <a:avLst/>
                        </a:prstGeom>
                        <a:ln>
                          <a:noFill/>
                        </a:ln>
                      </wps:spPr>
                      <wps:txbx>
                        <w:txbxContent>
                          <w:p w14:paraId="49152994" w14:textId="77777777" w:rsidR="00860183" w:rsidRDefault="00E6589F">
                            <w:pPr>
                              <w:spacing w:after="160" w:line="259" w:lineRule="auto"/>
                              <w:ind w:right="0" w:firstLine="0"/>
                              <w:jc w:val="left"/>
                            </w:pPr>
                            <w:r>
                              <w:rPr>
                                <w:b/>
                                <w:sz w:val="24"/>
                              </w:rPr>
                              <w:t xml:space="preserve"> </w:t>
                            </w:r>
                          </w:p>
                        </w:txbxContent>
                      </wps:txbx>
                      <wps:bodyPr horzOverflow="overflow" vert="horz" lIns="0" tIns="0" rIns="0" bIns="0" rtlCol="0">
                        <a:noAutofit/>
                      </wps:bodyPr>
                    </wps:wsp>
                    <wps:wsp>
                      <wps:cNvPr id="15347" name="Rectangle 15347"/>
                      <wps:cNvSpPr/>
                      <wps:spPr>
                        <a:xfrm>
                          <a:off x="59055" y="368094"/>
                          <a:ext cx="42808" cy="210832"/>
                        </a:xfrm>
                        <a:prstGeom prst="rect">
                          <a:avLst/>
                        </a:prstGeom>
                        <a:ln>
                          <a:noFill/>
                        </a:ln>
                      </wps:spPr>
                      <wps:txbx>
                        <w:txbxContent>
                          <w:p w14:paraId="44FA2340" w14:textId="77777777" w:rsidR="00860183" w:rsidRDefault="00E6589F">
                            <w:pPr>
                              <w:spacing w:after="160" w:line="259" w:lineRule="auto"/>
                              <w:ind w:right="0" w:firstLine="0"/>
                              <w:jc w:val="left"/>
                            </w:pPr>
                            <w:r>
                              <w:rPr>
                                <w:b/>
                                <w:sz w:val="21"/>
                              </w:rPr>
                              <w:t xml:space="preserve"> </w:t>
                            </w:r>
                          </w:p>
                        </w:txbxContent>
                      </wps:txbx>
                      <wps:bodyPr horzOverflow="overflow" vert="horz" lIns="0" tIns="0" rIns="0" bIns="0" rtlCol="0">
                        <a:noAutofit/>
                      </wps:bodyPr>
                    </wps:wsp>
                    <pic:pic xmlns:pic="http://schemas.openxmlformats.org/drawingml/2006/picture">
                      <pic:nvPicPr>
                        <pic:cNvPr id="15345" name="Picture 15345"/>
                        <pic:cNvPicPr/>
                      </pic:nvPicPr>
                      <pic:blipFill>
                        <a:blip r:embed="rId1"/>
                        <a:stretch>
                          <a:fillRect/>
                        </a:stretch>
                      </pic:blipFill>
                      <pic:spPr>
                        <a:xfrm>
                          <a:off x="-1778" y="24536"/>
                          <a:ext cx="423672" cy="429768"/>
                        </a:xfrm>
                        <a:prstGeom prst="rect">
                          <a:avLst/>
                        </a:prstGeom>
                      </pic:spPr>
                    </pic:pic>
                  </wpg:wgp>
                </a:graphicData>
              </a:graphic>
            </wp:anchor>
          </w:drawing>
        </mc:Choice>
        <mc:Fallback xmlns:a="http://schemas.openxmlformats.org/drawingml/2006/main">
          <w:pict>
            <v:group id="Group 15344" style="width:33.3pt;height:41.4657pt;position:absolute;mso-position-horizontal-relative:page;mso-position-horizontal:absolute;margin-left:292.3pt;mso-position-vertical-relative:page;margin-top:677.268pt;" coordsize="4229,5266">
              <v:rect id="Rectangle 15346" style="position:absolute;width:486;height:2395;left:590;top:0;" filled="f" stroked="f">
                <v:textbox inset="0,0,0,0">
                  <w:txbxContent>
                    <w:p>
                      <w:pPr>
                        <w:spacing w:before="0" w:after="160" w:line="259" w:lineRule="auto"/>
                        <w:ind w:right="0" w:firstLine="0"/>
                        <w:jc w:val="left"/>
                      </w:pPr>
                      <w:r>
                        <w:rPr>
                          <w:rFonts w:cs="Arial" w:hAnsi="Arial" w:eastAsia="Arial" w:ascii="Arial"/>
                          <w:b w:val="1"/>
                          <w:sz w:val="24"/>
                        </w:rPr>
                        <w:t xml:space="preserve"> </w:t>
                      </w:r>
                    </w:p>
                  </w:txbxContent>
                </v:textbox>
              </v:rect>
              <v:rect id="Rectangle 15347" style="position:absolute;width:428;height:2108;left:590;top:3680;" filled="f" stroked="f">
                <v:textbox inset="0,0,0,0">
                  <w:txbxContent>
                    <w:p>
                      <w:pPr>
                        <w:spacing w:before="0" w:after="160" w:line="259" w:lineRule="auto"/>
                        <w:ind w:right="0" w:firstLine="0"/>
                        <w:jc w:val="left"/>
                      </w:pPr>
                      <w:r>
                        <w:rPr>
                          <w:rFonts w:cs="Arial" w:hAnsi="Arial" w:eastAsia="Arial" w:ascii="Arial"/>
                          <w:b w:val="1"/>
                          <w:sz w:val="21"/>
                        </w:rPr>
                        <w:t xml:space="preserve"> </w:t>
                      </w:r>
                    </w:p>
                  </w:txbxContent>
                </v:textbox>
              </v:rect>
              <v:shape id="Picture 15345" style="position:absolute;width:4236;height:4297;left:-17;top:245;" filled="f">
                <v:imagedata r:id="rId12"/>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43A397E" w14:textId="77777777" w:rsidR="00860183" w:rsidRDefault="00E6589F">
    <w:pPr>
      <w:spacing w:after="216" w:line="259" w:lineRule="auto"/>
      <w:ind w:right="4314" w:firstLine="0"/>
      <w:jc w:val="left"/>
    </w:pPr>
    <w:r>
      <w:rPr>
        <w:b/>
        <w:sz w:val="24"/>
      </w:rPr>
      <w:t xml:space="preserve"> </w:t>
    </w:r>
  </w:p>
  <w:p w14:paraId="58BC7E8C" w14:textId="77777777" w:rsidR="00860183" w:rsidRDefault="00E6589F">
    <w:pPr>
      <w:spacing w:after="0" w:line="259" w:lineRule="auto"/>
      <w:ind w:right="363" w:firstLine="0"/>
      <w:jc w:val="center"/>
    </w:pPr>
    <w:r>
      <w:rPr>
        <w:b/>
        <w:sz w:val="21"/>
      </w:rPr>
      <w:t xml:space="preserve">Secrétariat du Conseil des Ministres </w:t>
    </w:r>
  </w:p>
  <w:p w14:paraId="524FB0A7" w14:textId="77777777" w:rsidR="00860183" w:rsidRDefault="00E6589F">
    <w:pPr>
      <w:spacing w:after="0" w:line="259" w:lineRule="auto"/>
      <w:ind w:right="4" w:firstLine="0"/>
      <w:jc w:val="center"/>
    </w:pPr>
    <w:r>
      <w:rPr>
        <w:sz w:val="21"/>
      </w:rPr>
      <w:t xml:space="preserve">Conseil des Ministres </w:t>
    </w:r>
  </w:p>
  <w:p w14:paraId="5638D0CE" w14:textId="77777777" w:rsidR="00860183" w:rsidRDefault="00E6589F">
    <w:pPr>
      <w:spacing w:after="0" w:line="259" w:lineRule="auto"/>
      <w:ind w:right="3" w:firstLine="0"/>
      <w:jc w:val="center"/>
    </w:pPr>
    <w:r>
      <w:rPr>
        <w:sz w:val="21"/>
      </w:rPr>
      <w:t xml:space="preserve">Libreville, le 4 décembre 2025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7E482" w14:textId="77777777" w:rsidR="00860183" w:rsidRDefault="00E6589F">
    <w:pPr>
      <w:spacing w:after="7" w:line="259" w:lineRule="auto"/>
      <w:ind w:left="4430" w:right="2"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2EF53612" wp14:editId="10281540">
              <wp:simplePos x="0" y="0"/>
              <wp:positionH relativeFrom="page">
                <wp:posOffset>3712211</wp:posOffset>
              </wp:positionH>
              <wp:positionV relativeFrom="page">
                <wp:posOffset>8601304</wp:posOffset>
              </wp:positionV>
              <wp:extent cx="422910" cy="526614"/>
              <wp:effectExtent l="0" t="0" r="0" b="0"/>
              <wp:wrapSquare wrapText="bothSides"/>
              <wp:docPr id="15314" name="Group 15314"/>
              <wp:cNvGraphicFramePr/>
              <a:graphic xmlns:a="http://schemas.openxmlformats.org/drawingml/2006/main">
                <a:graphicData uri="http://schemas.microsoft.com/office/word/2010/wordprocessingGroup">
                  <wpg:wgp>
                    <wpg:cNvGrpSpPr/>
                    <wpg:grpSpPr>
                      <a:xfrm>
                        <a:off x="0" y="0"/>
                        <a:ext cx="422910" cy="526614"/>
                        <a:chOff x="0" y="0"/>
                        <a:chExt cx="422910" cy="526614"/>
                      </a:xfrm>
                    </wpg:grpSpPr>
                    <wps:wsp>
                      <wps:cNvPr id="15316" name="Rectangle 15316"/>
                      <wps:cNvSpPr/>
                      <wps:spPr>
                        <a:xfrm>
                          <a:off x="59055" y="0"/>
                          <a:ext cx="48646" cy="239581"/>
                        </a:xfrm>
                        <a:prstGeom prst="rect">
                          <a:avLst/>
                        </a:prstGeom>
                        <a:ln>
                          <a:noFill/>
                        </a:ln>
                      </wps:spPr>
                      <wps:txbx>
                        <w:txbxContent>
                          <w:p w14:paraId="3AFCEC37" w14:textId="77777777" w:rsidR="00860183" w:rsidRDefault="00E6589F">
                            <w:pPr>
                              <w:spacing w:after="160" w:line="259" w:lineRule="auto"/>
                              <w:ind w:right="0" w:firstLine="0"/>
                              <w:jc w:val="left"/>
                            </w:pPr>
                            <w:r>
                              <w:rPr>
                                <w:b/>
                                <w:sz w:val="24"/>
                              </w:rPr>
                              <w:t xml:space="preserve"> </w:t>
                            </w:r>
                          </w:p>
                        </w:txbxContent>
                      </wps:txbx>
                      <wps:bodyPr horzOverflow="overflow" vert="horz" lIns="0" tIns="0" rIns="0" bIns="0" rtlCol="0">
                        <a:noAutofit/>
                      </wps:bodyPr>
                    </wps:wsp>
                    <wps:wsp>
                      <wps:cNvPr id="15317" name="Rectangle 15317"/>
                      <wps:cNvSpPr/>
                      <wps:spPr>
                        <a:xfrm>
                          <a:off x="59055" y="368094"/>
                          <a:ext cx="42808" cy="210832"/>
                        </a:xfrm>
                        <a:prstGeom prst="rect">
                          <a:avLst/>
                        </a:prstGeom>
                        <a:ln>
                          <a:noFill/>
                        </a:ln>
                      </wps:spPr>
                      <wps:txbx>
                        <w:txbxContent>
                          <w:p w14:paraId="2F8D0DEE" w14:textId="77777777" w:rsidR="00860183" w:rsidRDefault="00E6589F">
                            <w:pPr>
                              <w:spacing w:after="160" w:line="259" w:lineRule="auto"/>
                              <w:ind w:right="0" w:firstLine="0"/>
                              <w:jc w:val="left"/>
                            </w:pPr>
                            <w:r>
                              <w:rPr>
                                <w:b/>
                                <w:sz w:val="21"/>
                              </w:rPr>
                              <w:t xml:space="preserve"> </w:t>
                            </w:r>
                          </w:p>
                        </w:txbxContent>
                      </wps:txbx>
                      <wps:bodyPr horzOverflow="overflow" vert="horz" lIns="0" tIns="0" rIns="0" bIns="0" rtlCol="0">
                        <a:noAutofit/>
                      </wps:bodyPr>
                    </wps:wsp>
                    <pic:pic xmlns:pic="http://schemas.openxmlformats.org/drawingml/2006/picture">
                      <pic:nvPicPr>
                        <pic:cNvPr id="15315" name="Picture 15315"/>
                        <pic:cNvPicPr/>
                      </pic:nvPicPr>
                      <pic:blipFill>
                        <a:blip r:embed="rId1"/>
                        <a:stretch>
                          <a:fillRect/>
                        </a:stretch>
                      </pic:blipFill>
                      <pic:spPr>
                        <a:xfrm>
                          <a:off x="-1778" y="24536"/>
                          <a:ext cx="423672" cy="429768"/>
                        </a:xfrm>
                        <a:prstGeom prst="rect">
                          <a:avLst/>
                        </a:prstGeom>
                      </pic:spPr>
                    </pic:pic>
                  </wpg:wgp>
                </a:graphicData>
              </a:graphic>
            </wp:anchor>
          </w:drawing>
        </mc:Choice>
        <mc:Fallback xmlns:a="http://schemas.openxmlformats.org/drawingml/2006/main">
          <w:pict>
            <v:group id="Group 15314" style="width:33.3pt;height:41.4657pt;position:absolute;mso-position-horizontal-relative:page;mso-position-horizontal:absolute;margin-left:292.3pt;mso-position-vertical-relative:page;margin-top:677.268pt;" coordsize="4229,5266">
              <v:rect id="Rectangle 15316" style="position:absolute;width:486;height:2395;left:590;top:0;" filled="f" stroked="f">
                <v:textbox inset="0,0,0,0">
                  <w:txbxContent>
                    <w:p>
                      <w:pPr>
                        <w:spacing w:before="0" w:after="160" w:line="259" w:lineRule="auto"/>
                        <w:ind w:right="0" w:firstLine="0"/>
                        <w:jc w:val="left"/>
                      </w:pPr>
                      <w:r>
                        <w:rPr>
                          <w:rFonts w:cs="Arial" w:hAnsi="Arial" w:eastAsia="Arial" w:ascii="Arial"/>
                          <w:b w:val="1"/>
                          <w:sz w:val="24"/>
                        </w:rPr>
                        <w:t xml:space="preserve"> </w:t>
                      </w:r>
                    </w:p>
                  </w:txbxContent>
                </v:textbox>
              </v:rect>
              <v:rect id="Rectangle 15317" style="position:absolute;width:428;height:2108;left:590;top:3680;" filled="f" stroked="f">
                <v:textbox inset="0,0,0,0">
                  <w:txbxContent>
                    <w:p>
                      <w:pPr>
                        <w:spacing w:before="0" w:after="160" w:line="259" w:lineRule="auto"/>
                        <w:ind w:right="0" w:firstLine="0"/>
                        <w:jc w:val="left"/>
                      </w:pPr>
                      <w:r>
                        <w:rPr>
                          <w:rFonts w:cs="Arial" w:hAnsi="Arial" w:eastAsia="Arial" w:ascii="Arial"/>
                          <w:b w:val="1"/>
                          <w:sz w:val="21"/>
                        </w:rPr>
                        <w:t xml:space="preserve"> </w:t>
                      </w:r>
                    </w:p>
                  </w:txbxContent>
                </v:textbox>
              </v:rect>
              <v:shape id="Picture 15315" style="position:absolute;width:4236;height:4297;left:-17;top:245;" filled="f">
                <v:imagedata r:id="rId12"/>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68861EF3" w14:textId="77777777" w:rsidR="00860183" w:rsidRDefault="00E6589F">
    <w:pPr>
      <w:spacing w:after="216" w:line="259" w:lineRule="auto"/>
      <w:ind w:right="4314" w:firstLine="0"/>
      <w:jc w:val="left"/>
    </w:pPr>
    <w:r>
      <w:rPr>
        <w:b/>
        <w:sz w:val="24"/>
      </w:rPr>
      <w:t xml:space="preserve"> </w:t>
    </w:r>
  </w:p>
  <w:p w14:paraId="7C5E344E" w14:textId="77777777" w:rsidR="00860183" w:rsidRDefault="00E6589F">
    <w:pPr>
      <w:spacing w:after="0" w:line="259" w:lineRule="auto"/>
      <w:ind w:right="363" w:firstLine="0"/>
      <w:jc w:val="center"/>
    </w:pPr>
    <w:r>
      <w:rPr>
        <w:b/>
        <w:sz w:val="21"/>
      </w:rPr>
      <w:t xml:space="preserve">Secrétariat du Conseil des Ministres </w:t>
    </w:r>
  </w:p>
  <w:p w14:paraId="450980FB" w14:textId="77777777" w:rsidR="00860183" w:rsidRDefault="00E6589F">
    <w:pPr>
      <w:spacing w:after="0" w:line="259" w:lineRule="auto"/>
      <w:ind w:right="4" w:firstLine="0"/>
      <w:jc w:val="center"/>
    </w:pPr>
    <w:r>
      <w:rPr>
        <w:sz w:val="21"/>
      </w:rPr>
      <w:t xml:space="preserve">Conseil des Ministres </w:t>
    </w:r>
  </w:p>
  <w:p w14:paraId="18A605B6" w14:textId="77777777" w:rsidR="00860183" w:rsidRDefault="00E6589F">
    <w:pPr>
      <w:spacing w:after="0" w:line="259" w:lineRule="auto"/>
      <w:ind w:right="3" w:firstLine="0"/>
      <w:jc w:val="center"/>
    </w:pPr>
    <w:r>
      <w:rPr>
        <w:sz w:val="21"/>
      </w:rPr>
      <w:t xml:space="preserve">Libreville, le 4 décembre 2025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60128" w14:textId="77777777" w:rsidR="00860183" w:rsidRDefault="00E6589F">
    <w:pPr>
      <w:spacing w:after="7" w:line="259" w:lineRule="auto"/>
      <w:ind w:left="4430" w:right="-2" w:firstLine="0"/>
      <w:jc w:val="righ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6CC40161" wp14:editId="3675CADE">
              <wp:simplePos x="0" y="0"/>
              <wp:positionH relativeFrom="page">
                <wp:posOffset>3712211</wp:posOffset>
              </wp:positionH>
              <wp:positionV relativeFrom="page">
                <wp:posOffset>8601304</wp:posOffset>
              </wp:positionV>
              <wp:extent cx="422910" cy="526614"/>
              <wp:effectExtent l="0" t="0" r="0" b="0"/>
              <wp:wrapSquare wrapText="bothSides"/>
              <wp:docPr id="15436" name="Group 15436"/>
              <wp:cNvGraphicFramePr/>
              <a:graphic xmlns:a="http://schemas.openxmlformats.org/drawingml/2006/main">
                <a:graphicData uri="http://schemas.microsoft.com/office/word/2010/wordprocessingGroup">
                  <wpg:wgp>
                    <wpg:cNvGrpSpPr/>
                    <wpg:grpSpPr>
                      <a:xfrm>
                        <a:off x="0" y="0"/>
                        <a:ext cx="422910" cy="526614"/>
                        <a:chOff x="0" y="0"/>
                        <a:chExt cx="422910" cy="526614"/>
                      </a:xfrm>
                    </wpg:grpSpPr>
                    <wps:wsp>
                      <wps:cNvPr id="15438" name="Rectangle 15438"/>
                      <wps:cNvSpPr/>
                      <wps:spPr>
                        <a:xfrm>
                          <a:off x="59055" y="0"/>
                          <a:ext cx="48646" cy="239581"/>
                        </a:xfrm>
                        <a:prstGeom prst="rect">
                          <a:avLst/>
                        </a:prstGeom>
                        <a:ln>
                          <a:noFill/>
                        </a:ln>
                      </wps:spPr>
                      <wps:txbx>
                        <w:txbxContent>
                          <w:p w14:paraId="5AF34148" w14:textId="77777777" w:rsidR="00860183" w:rsidRDefault="00E6589F">
                            <w:pPr>
                              <w:spacing w:after="160" w:line="259" w:lineRule="auto"/>
                              <w:ind w:right="0" w:firstLine="0"/>
                              <w:jc w:val="left"/>
                            </w:pPr>
                            <w:r>
                              <w:rPr>
                                <w:b/>
                                <w:sz w:val="24"/>
                              </w:rPr>
                              <w:t xml:space="preserve"> </w:t>
                            </w:r>
                          </w:p>
                        </w:txbxContent>
                      </wps:txbx>
                      <wps:bodyPr horzOverflow="overflow" vert="horz" lIns="0" tIns="0" rIns="0" bIns="0" rtlCol="0">
                        <a:noAutofit/>
                      </wps:bodyPr>
                    </wps:wsp>
                    <wps:wsp>
                      <wps:cNvPr id="15439" name="Rectangle 15439"/>
                      <wps:cNvSpPr/>
                      <wps:spPr>
                        <a:xfrm>
                          <a:off x="59055" y="368094"/>
                          <a:ext cx="42808" cy="210832"/>
                        </a:xfrm>
                        <a:prstGeom prst="rect">
                          <a:avLst/>
                        </a:prstGeom>
                        <a:ln>
                          <a:noFill/>
                        </a:ln>
                      </wps:spPr>
                      <wps:txbx>
                        <w:txbxContent>
                          <w:p w14:paraId="7515BB60" w14:textId="77777777" w:rsidR="00860183" w:rsidRDefault="00E6589F">
                            <w:pPr>
                              <w:spacing w:after="160" w:line="259" w:lineRule="auto"/>
                              <w:ind w:right="0" w:firstLine="0"/>
                              <w:jc w:val="left"/>
                            </w:pPr>
                            <w:r>
                              <w:rPr>
                                <w:b/>
                                <w:sz w:val="21"/>
                              </w:rPr>
                              <w:t xml:space="preserve"> </w:t>
                            </w:r>
                          </w:p>
                        </w:txbxContent>
                      </wps:txbx>
                      <wps:bodyPr horzOverflow="overflow" vert="horz" lIns="0" tIns="0" rIns="0" bIns="0" rtlCol="0">
                        <a:noAutofit/>
                      </wps:bodyPr>
                    </wps:wsp>
                    <pic:pic xmlns:pic="http://schemas.openxmlformats.org/drawingml/2006/picture">
                      <pic:nvPicPr>
                        <pic:cNvPr id="15437" name="Picture 15437"/>
                        <pic:cNvPicPr/>
                      </pic:nvPicPr>
                      <pic:blipFill>
                        <a:blip r:embed="rId1"/>
                        <a:stretch>
                          <a:fillRect/>
                        </a:stretch>
                      </pic:blipFill>
                      <pic:spPr>
                        <a:xfrm>
                          <a:off x="-1778" y="24536"/>
                          <a:ext cx="423672" cy="429768"/>
                        </a:xfrm>
                        <a:prstGeom prst="rect">
                          <a:avLst/>
                        </a:prstGeom>
                      </pic:spPr>
                    </pic:pic>
                  </wpg:wgp>
                </a:graphicData>
              </a:graphic>
            </wp:anchor>
          </w:drawing>
        </mc:Choice>
        <mc:Fallback xmlns:a="http://schemas.openxmlformats.org/drawingml/2006/main">
          <w:pict>
            <v:group id="Group 15436" style="width:33.3pt;height:41.4657pt;position:absolute;mso-position-horizontal-relative:page;mso-position-horizontal:absolute;margin-left:292.3pt;mso-position-vertical-relative:page;margin-top:677.268pt;" coordsize="4229,5266">
              <v:rect id="Rectangle 15438" style="position:absolute;width:486;height:2395;left:590;top:0;" filled="f" stroked="f">
                <v:textbox inset="0,0,0,0">
                  <w:txbxContent>
                    <w:p>
                      <w:pPr>
                        <w:spacing w:before="0" w:after="160" w:line="259" w:lineRule="auto"/>
                        <w:ind w:right="0" w:firstLine="0"/>
                        <w:jc w:val="left"/>
                      </w:pPr>
                      <w:r>
                        <w:rPr>
                          <w:rFonts w:cs="Arial" w:hAnsi="Arial" w:eastAsia="Arial" w:ascii="Arial"/>
                          <w:b w:val="1"/>
                          <w:sz w:val="24"/>
                        </w:rPr>
                        <w:t xml:space="preserve"> </w:t>
                      </w:r>
                    </w:p>
                  </w:txbxContent>
                </v:textbox>
              </v:rect>
              <v:rect id="Rectangle 15439" style="position:absolute;width:428;height:2108;left:590;top:3680;" filled="f" stroked="f">
                <v:textbox inset="0,0,0,0">
                  <w:txbxContent>
                    <w:p>
                      <w:pPr>
                        <w:spacing w:before="0" w:after="160" w:line="259" w:lineRule="auto"/>
                        <w:ind w:right="0" w:firstLine="0"/>
                        <w:jc w:val="left"/>
                      </w:pPr>
                      <w:r>
                        <w:rPr>
                          <w:rFonts w:cs="Arial" w:hAnsi="Arial" w:eastAsia="Arial" w:ascii="Arial"/>
                          <w:b w:val="1"/>
                          <w:sz w:val="21"/>
                        </w:rPr>
                        <w:t xml:space="preserve"> </w:t>
                      </w:r>
                    </w:p>
                  </w:txbxContent>
                </v:textbox>
              </v:rect>
              <v:shape id="Picture 15437" style="position:absolute;width:4236;height:4297;left:-17;top:245;" filled="f">
                <v:imagedata r:id="rId12"/>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62C72675" w14:textId="77777777" w:rsidR="00860183" w:rsidRDefault="00E6589F">
    <w:pPr>
      <w:spacing w:after="216" w:line="259" w:lineRule="auto"/>
      <w:ind w:right="4310" w:firstLine="0"/>
      <w:jc w:val="left"/>
    </w:pPr>
    <w:r>
      <w:rPr>
        <w:b/>
        <w:sz w:val="24"/>
      </w:rPr>
      <w:t xml:space="preserve"> </w:t>
    </w:r>
  </w:p>
  <w:p w14:paraId="0D1B48EC" w14:textId="77777777" w:rsidR="00860183" w:rsidRDefault="00E6589F">
    <w:pPr>
      <w:spacing w:after="0" w:line="259" w:lineRule="auto"/>
      <w:ind w:right="359" w:firstLine="0"/>
      <w:jc w:val="center"/>
    </w:pPr>
    <w:r>
      <w:rPr>
        <w:b/>
        <w:sz w:val="21"/>
      </w:rPr>
      <w:t xml:space="preserve">Secrétariat du Conseil des Ministres </w:t>
    </w:r>
  </w:p>
  <w:p w14:paraId="6AC94738" w14:textId="77777777" w:rsidR="00860183" w:rsidRDefault="00E6589F">
    <w:pPr>
      <w:spacing w:after="0" w:line="259" w:lineRule="auto"/>
      <w:ind w:right="0" w:firstLine="0"/>
      <w:jc w:val="center"/>
    </w:pPr>
    <w:r>
      <w:rPr>
        <w:sz w:val="21"/>
      </w:rPr>
      <w:t xml:space="preserve">Conseil des Ministres </w:t>
    </w:r>
  </w:p>
  <w:p w14:paraId="46BE261B" w14:textId="77777777" w:rsidR="00860183" w:rsidRDefault="00E6589F">
    <w:pPr>
      <w:spacing w:after="0" w:line="259" w:lineRule="auto"/>
      <w:ind w:left="1" w:right="0" w:firstLine="0"/>
      <w:jc w:val="center"/>
    </w:pPr>
    <w:r>
      <w:rPr>
        <w:sz w:val="21"/>
      </w:rPr>
      <w:t xml:space="preserve">Libreville, le 4 décembre 2025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0FF72" w14:textId="77777777" w:rsidR="00860183" w:rsidRDefault="00E6589F">
    <w:pPr>
      <w:spacing w:after="7" w:line="259" w:lineRule="auto"/>
      <w:ind w:left="4430" w:right="-2"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5FF47E63" wp14:editId="41A190B4">
              <wp:simplePos x="0" y="0"/>
              <wp:positionH relativeFrom="page">
                <wp:posOffset>3712211</wp:posOffset>
              </wp:positionH>
              <wp:positionV relativeFrom="page">
                <wp:posOffset>8601304</wp:posOffset>
              </wp:positionV>
              <wp:extent cx="422910" cy="526614"/>
              <wp:effectExtent l="0" t="0" r="0" b="0"/>
              <wp:wrapSquare wrapText="bothSides"/>
              <wp:docPr id="15406" name="Group 15406"/>
              <wp:cNvGraphicFramePr/>
              <a:graphic xmlns:a="http://schemas.openxmlformats.org/drawingml/2006/main">
                <a:graphicData uri="http://schemas.microsoft.com/office/word/2010/wordprocessingGroup">
                  <wpg:wgp>
                    <wpg:cNvGrpSpPr/>
                    <wpg:grpSpPr>
                      <a:xfrm>
                        <a:off x="0" y="0"/>
                        <a:ext cx="422910" cy="526614"/>
                        <a:chOff x="0" y="0"/>
                        <a:chExt cx="422910" cy="526614"/>
                      </a:xfrm>
                    </wpg:grpSpPr>
                    <wps:wsp>
                      <wps:cNvPr id="15408" name="Rectangle 15408"/>
                      <wps:cNvSpPr/>
                      <wps:spPr>
                        <a:xfrm>
                          <a:off x="59055" y="0"/>
                          <a:ext cx="48646" cy="239581"/>
                        </a:xfrm>
                        <a:prstGeom prst="rect">
                          <a:avLst/>
                        </a:prstGeom>
                        <a:ln>
                          <a:noFill/>
                        </a:ln>
                      </wps:spPr>
                      <wps:txbx>
                        <w:txbxContent>
                          <w:p w14:paraId="7E7E0CEE" w14:textId="77777777" w:rsidR="00860183" w:rsidRDefault="00E6589F">
                            <w:pPr>
                              <w:spacing w:after="160" w:line="259" w:lineRule="auto"/>
                              <w:ind w:right="0" w:firstLine="0"/>
                              <w:jc w:val="left"/>
                            </w:pPr>
                            <w:r>
                              <w:rPr>
                                <w:b/>
                                <w:sz w:val="24"/>
                              </w:rPr>
                              <w:t xml:space="preserve"> </w:t>
                            </w:r>
                          </w:p>
                        </w:txbxContent>
                      </wps:txbx>
                      <wps:bodyPr horzOverflow="overflow" vert="horz" lIns="0" tIns="0" rIns="0" bIns="0" rtlCol="0">
                        <a:noAutofit/>
                      </wps:bodyPr>
                    </wps:wsp>
                    <wps:wsp>
                      <wps:cNvPr id="15409" name="Rectangle 15409"/>
                      <wps:cNvSpPr/>
                      <wps:spPr>
                        <a:xfrm>
                          <a:off x="59055" y="368094"/>
                          <a:ext cx="42808" cy="210832"/>
                        </a:xfrm>
                        <a:prstGeom prst="rect">
                          <a:avLst/>
                        </a:prstGeom>
                        <a:ln>
                          <a:noFill/>
                        </a:ln>
                      </wps:spPr>
                      <wps:txbx>
                        <w:txbxContent>
                          <w:p w14:paraId="06C9F19E" w14:textId="77777777" w:rsidR="00860183" w:rsidRDefault="00E6589F">
                            <w:pPr>
                              <w:spacing w:after="160" w:line="259" w:lineRule="auto"/>
                              <w:ind w:right="0" w:firstLine="0"/>
                              <w:jc w:val="left"/>
                            </w:pPr>
                            <w:r>
                              <w:rPr>
                                <w:b/>
                                <w:sz w:val="21"/>
                              </w:rPr>
                              <w:t xml:space="preserve"> </w:t>
                            </w:r>
                          </w:p>
                        </w:txbxContent>
                      </wps:txbx>
                      <wps:bodyPr horzOverflow="overflow" vert="horz" lIns="0" tIns="0" rIns="0" bIns="0" rtlCol="0">
                        <a:noAutofit/>
                      </wps:bodyPr>
                    </wps:wsp>
                    <pic:pic xmlns:pic="http://schemas.openxmlformats.org/drawingml/2006/picture">
                      <pic:nvPicPr>
                        <pic:cNvPr id="15407" name="Picture 15407"/>
                        <pic:cNvPicPr/>
                      </pic:nvPicPr>
                      <pic:blipFill>
                        <a:blip r:embed="rId1"/>
                        <a:stretch>
                          <a:fillRect/>
                        </a:stretch>
                      </pic:blipFill>
                      <pic:spPr>
                        <a:xfrm>
                          <a:off x="-1778" y="24536"/>
                          <a:ext cx="423672" cy="429768"/>
                        </a:xfrm>
                        <a:prstGeom prst="rect">
                          <a:avLst/>
                        </a:prstGeom>
                      </pic:spPr>
                    </pic:pic>
                  </wpg:wgp>
                </a:graphicData>
              </a:graphic>
            </wp:anchor>
          </w:drawing>
        </mc:Choice>
        <mc:Fallback xmlns:a="http://schemas.openxmlformats.org/drawingml/2006/main">
          <w:pict>
            <v:group id="Group 15406" style="width:33.3pt;height:41.4657pt;position:absolute;mso-position-horizontal-relative:page;mso-position-horizontal:absolute;margin-left:292.3pt;mso-position-vertical-relative:page;margin-top:677.268pt;" coordsize="4229,5266">
              <v:rect id="Rectangle 15408" style="position:absolute;width:486;height:2395;left:590;top:0;" filled="f" stroked="f">
                <v:textbox inset="0,0,0,0">
                  <w:txbxContent>
                    <w:p>
                      <w:pPr>
                        <w:spacing w:before="0" w:after="160" w:line="259" w:lineRule="auto"/>
                        <w:ind w:right="0" w:firstLine="0"/>
                        <w:jc w:val="left"/>
                      </w:pPr>
                      <w:r>
                        <w:rPr>
                          <w:rFonts w:cs="Arial" w:hAnsi="Arial" w:eastAsia="Arial" w:ascii="Arial"/>
                          <w:b w:val="1"/>
                          <w:sz w:val="24"/>
                        </w:rPr>
                        <w:t xml:space="preserve"> </w:t>
                      </w:r>
                    </w:p>
                  </w:txbxContent>
                </v:textbox>
              </v:rect>
              <v:rect id="Rectangle 15409" style="position:absolute;width:428;height:2108;left:590;top:3680;" filled="f" stroked="f">
                <v:textbox inset="0,0,0,0">
                  <w:txbxContent>
                    <w:p>
                      <w:pPr>
                        <w:spacing w:before="0" w:after="160" w:line="259" w:lineRule="auto"/>
                        <w:ind w:right="0" w:firstLine="0"/>
                        <w:jc w:val="left"/>
                      </w:pPr>
                      <w:r>
                        <w:rPr>
                          <w:rFonts w:cs="Arial" w:hAnsi="Arial" w:eastAsia="Arial" w:ascii="Arial"/>
                          <w:b w:val="1"/>
                          <w:sz w:val="21"/>
                        </w:rPr>
                        <w:t xml:space="preserve"> </w:t>
                      </w:r>
                    </w:p>
                  </w:txbxContent>
                </v:textbox>
              </v:rect>
              <v:shape id="Picture 15407" style="position:absolute;width:4236;height:4297;left:-17;top:245;" filled="f">
                <v:imagedata r:id="rId12"/>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C2479AD" w14:textId="77777777" w:rsidR="00860183" w:rsidRDefault="00E6589F">
    <w:pPr>
      <w:spacing w:after="216" w:line="259" w:lineRule="auto"/>
      <w:ind w:right="4310" w:firstLine="0"/>
      <w:jc w:val="left"/>
    </w:pPr>
    <w:r>
      <w:rPr>
        <w:b/>
        <w:sz w:val="24"/>
      </w:rPr>
      <w:t xml:space="preserve"> </w:t>
    </w:r>
  </w:p>
  <w:p w14:paraId="7E5CC3B3" w14:textId="77777777" w:rsidR="00860183" w:rsidRDefault="00E6589F">
    <w:pPr>
      <w:spacing w:after="0" w:line="259" w:lineRule="auto"/>
      <w:ind w:right="359" w:firstLine="0"/>
      <w:jc w:val="center"/>
    </w:pPr>
    <w:r>
      <w:rPr>
        <w:b/>
        <w:sz w:val="21"/>
      </w:rPr>
      <w:t xml:space="preserve">Secrétariat du Conseil des Ministres </w:t>
    </w:r>
  </w:p>
  <w:p w14:paraId="47CCB2C5" w14:textId="77777777" w:rsidR="00860183" w:rsidRDefault="00E6589F">
    <w:pPr>
      <w:spacing w:after="0" w:line="259" w:lineRule="auto"/>
      <w:ind w:right="0" w:firstLine="0"/>
      <w:jc w:val="center"/>
    </w:pPr>
    <w:r>
      <w:rPr>
        <w:sz w:val="21"/>
      </w:rPr>
      <w:t xml:space="preserve">Conseil des Ministres </w:t>
    </w:r>
  </w:p>
  <w:p w14:paraId="12F31C71" w14:textId="77777777" w:rsidR="00860183" w:rsidRDefault="00E6589F">
    <w:pPr>
      <w:spacing w:after="0" w:line="259" w:lineRule="auto"/>
      <w:ind w:left="1" w:right="0" w:firstLine="0"/>
      <w:jc w:val="center"/>
    </w:pPr>
    <w:r>
      <w:rPr>
        <w:sz w:val="21"/>
      </w:rPr>
      <w:t xml:space="preserve">Libreville, le 4 décembre 2025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DC7C3" w14:textId="77777777" w:rsidR="00860183" w:rsidRDefault="00860183">
    <w:pPr>
      <w:spacing w:after="160" w:line="259" w:lineRule="auto"/>
      <w:ind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096B7" w14:textId="77777777" w:rsidR="00E6589F" w:rsidRDefault="00E6589F">
      <w:pPr>
        <w:spacing w:after="0" w:line="240" w:lineRule="auto"/>
      </w:pPr>
      <w:r>
        <w:separator/>
      </w:r>
    </w:p>
  </w:footnote>
  <w:footnote w:type="continuationSeparator" w:id="0">
    <w:p w14:paraId="1A330E0F" w14:textId="77777777" w:rsidR="00E6589F" w:rsidRDefault="00E658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22EC4"/>
    <w:multiLevelType w:val="hybridMultilevel"/>
    <w:tmpl w:val="FFFFFFFF"/>
    <w:lvl w:ilvl="0" w:tplc="B6B00F32">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006AA5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5B2601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B6A401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1767C7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3C8AC2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636553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C2CC76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DD830E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24E6E83"/>
    <w:multiLevelType w:val="hybridMultilevel"/>
    <w:tmpl w:val="FFFFFFFF"/>
    <w:lvl w:ilvl="0" w:tplc="DD26B282">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B564EB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420643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59825B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858859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4F239F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B64143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C86790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8B0102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B7520F6"/>
    <w:multiLevelType w:val="hybridMultilevel"/>
    <w:tmpl w:val="FFFFFFFF"/>
    <w:lvl w:ilvl="0" w:tplc="7486CFE2">
      <w:start w:val="1"/>
      <w:numFmt w:val="bullet"/>
      <w:lvlText w:val="-"/>
      <w:lvlJc w:val="left"/>
      <w:pPr>
        <w:ind w:left="7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963873B2">
      <w:start w:val="1"/>
      <w:numFmt w:val="bullet"/>
      <w:lvlText w:val="o"/>
      <w:lvlJc w:val="left"/>
      <w:pPr>
        <w:ind w:left="155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73E2924">
      <w:start w:val="1"/>
      <w:numFmt w:val="bullet"/>
      <w:lvlText w:val="▪"/>
      <w:lvlJc w:val="left"/>
      <w:pPr>
        <w:ind w:left="227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998B84E">
      <w:start w:val="1"/>
      <w:numFmt w:val="bullet"/>
      <w:lvlText w:val="•"/>
      <w:lvlJc w:val="left"/>
      <w:pPr>
        <w:ind w:left="299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F2C66D8">
      <w:start w:val="1"/>
      <w:numFmt w:val="bullet"/>
      <w:lvlText w:val="o"/>
      <w:lvlJc w:val="left"/>
      <w:pPr>
        <w:ind w:left="371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BAA5A48">
      <w:start w:val="1"/>
      <w:numFmt w:val="bullet"/>
      <w:lvlText w:val="▪"/>
      <w:lvlJc w:val="left"/>
      <w:pPr>
        <w:ind w:left="443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5AED748">
      <w:start w:val="1"/>
      <w:numFmt w:val="bullet"/>
      <w:lvlText w:val="•"/>
      <w:lvlJc w:val="left"/>
      <w:pPr>
        <w:ind w:left="515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FCE8C88">
      <w:start w:val="1"/>
      <w:numFmt w:val="bullet"/>
      <w:lvlText w:val="o"/>
      <w:lvlJc w:val="left"/>
      <w:pPr>
        <w:ind w:left="587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F2016C8">
      <w:start w:val="1"/>
      <w:numFmt w:val="bullet"/>
      <w:lvlText w:val="▪"/>
      <w:lvlJc w:val="left"/>
      <w:pPr>
        <w:ind w:left="659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27983349"/>
    <w:multiLevelType w:val="hybridMultilevel"/>
    <w:tmpl w:val="FFFFFFFF"/>
    <w:lvl w:ilvl="0" w:tplc="4632474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8CD36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508C2A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E520B4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0B8B6C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0A62C7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1F0286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5926D6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AB6A98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DAB2ADC"/>
    <w:multiLevelType w:val="hybridMultilevel"/>
    <w:tmpl w:val="FFFFFFFF"/>
    <w:lvl w:ilvl="0" w:tplc="E4123758">
      <w:start w:val="1"/>
      <w:numFmt w:val="bullet"/>
      <w:lvlText w:val="-"/>
      <w:lvlJc w:val="left"/>
      <w:pPr>
        <w:ind w:left="7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836414EA">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41C7694">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2AA3D62">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7EC0FBC">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46CA1E4">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812DD1A">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2C8A28A">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7F80376">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36E47819"/>
    <w:multiLevelType w:val="hybridMultilevel"/>
    <w:tmpl w:val="FFFFFFFF"/>
    <w:lvl w:ilvl="0" w:tplc="5492EE5A">
      <w:start w:val="1"/>
      <w:numFmt w:val="bullet"/>
      <w:lvlText w:val="-"/>
      <w:lvlJc w:val="left"/>
      <w:pPr>
        <w:ind w:left="7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7064297A">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9440D5E">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7845142">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9A8E630">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FF609FA">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29EBE40">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3D60CA6">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A2AD3FE">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4B913E14"/>
    <w:multiLevelType w:val="hybridMultilevel"/>
    <w:tmpl w:val="FFFFFFFF"/>
    <w:lvl w:ilvl="0" w:tplc="B28E942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5A849D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DB2000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2A2598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49293D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350599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CBCB0D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99CDEE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F40324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B8E1835"/>
    <w:multiLevelType w:val="hybridMultilevel"/>
    <w:tmpl w:val="FFFFFFFF"/>
    <w:lvl w:ilvl="0" w:tplc="DA5CA820">
      <w:start w:val="1"/>
      <w:numFmt w:val="bullet"/>
      <w:lvlText w:val="-"/>
      <w:lvlJc w:val="left"/>
      <w:pPr>
        <w:ind w:left="6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6D0C966">
      <w:start w:val="1"/>
      <w:numFmt w:val="bullet"/>
      <w:lvlText w:val="o"/>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C9291FC">
      <w:start w:val="1"/>
      <w:numFmt w:val="bullet"/>
      <w:lvlText w:val="▪"/>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EB0A6D8">
      <w:start w:val="1"/>
      <w:numFmt w:val="bullet"/>
      <w:lvlText w:val="•"/>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AB84DD8">
      <w:start w:val="1"/>
      <w:numFmt w:val="bullet"/>
      <w:lvlText w:val="o"/>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A569F2A">
      <w:start w:val="1"/>
      <w:numFmt w:val="bullet"/>
      <w:lvlText w:val="▪"/>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8747142">
      <w:start w:val="1"/>
      <w:numFmt w:val="bullet"/>
      <w:lvlText w:val="•"/>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42AE194">
      <w:start w:val="1"/>
      <w:numFmt w:val="bullet"/>
      <w:lvlText w:val="o"/>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2D44E1C">
      <w:start w:val="1"/>
      <w:numFmt w:val="bullet"/>
      <w:lvlText w:val="▪"/>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65A23704"/>
    <w:multiLevelType w:val="hybridMultilevel"/>
    <w:tmpl w:val="FFFFFFFF"/>
    <w:lvl w:ilvl="0" w:tplc="8DE06890">
      <w:start w:val="1"/>
      <w:numFmt w:val="bullet"/>
      <w:lvlText w:val="-"/>
      <w:lvlJc w:val="left"/>
      <w:pPr>
        <w:ind w:left="6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DE683CA">
      <w:start w:val="1"/>
      <w:numFmt w:val="bullet"/>
      <w:lvlText w:val="o"/>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56646EE">
      <w:start w:val="1"/>
      <w:numFmt w:val="bullet"/>
      <w:lvlText w:val="▪"/>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0A02792">
      <w:start w:val="1"/>
      <w:numFmt w:val="bullet"/>
      <w:lvlText w:val="•"/>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568B040">
      <w:start w:val="1"/>
      <w:numFmt w:val="bullet"/>
      <w:lvlText w:val="o"/>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548F3C0">
      <w:start w:val="1"/>
      <w:numFmt w:val="bullet"/>
      <w:lvlText w:val="▪"/>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D5C4EE4">
      <w:start w:val="1"/>
      <w:numFmt w:val="bullet"/>
      <w:lvlText w:val="•"/>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6D4E8A8">
      <w:start w:val="1"/>
      <w:numFmt w:val="bullet"/>
      <w:lvlText w:val="o"/>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2403A9E">
      <w:start w:val="1"/>
      <w:numFmt w:val="bullet"/>
      <w:lvlText w:val="▪"/>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793246CF"/>
    <w:multiLevelType w:val="hybridMultilevel"/>
    <w:tmpl w:val="FFFFFFFF"/>
    <w:lvl w:ilvl="0" w:tplc="60B0DE4A">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B9437F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C903DA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DB27FF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62ADA4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390E01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5A4D74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8A4E39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7F0F10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766489328">
    <w:abstractNumId w:val="5"/>
  </w:num>
  <w:num w:numId="2" w16cid:durableId="1680041184">
    <w:abstractNumId w:val="8"/>
  </w:num>
  <w:num w:numId="3" w16cid:durableId="1232888265">
    <w:abstractNumId w:val="2"/>
  </w:num>
  <w:num w:numId="4" w16cid:durableId="38211407">
    <w:abstractNumId w:val="7"/>
  </w:num>
  <w:num w:numId="5" w16cid:durableId="424615546">
    <w:abstractNumId w:val="4"/>
  </w:num>
  <w:num w:numId="6" w16cid:durableId="1823037201">
    <w:abstractNumId w:val="3"/>
  </w:num>
  <w:num w:numId="7" w16cid:durableId="1415397566">
    <w:abstractNumId w:val="9"/>
  </w:num>
  <w:num w:numId="8" w16cid:durableId="1593933081">
    <w:abstractNumId w:val="6"/>
  </w:num>
  <w:num w:numId="9" w16cid:durableId="777993780">
    <w:abstractNumId w:val="0"/>
  </w:num>
  <w:num w:numId="10" w16cid:durableId="42103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5"/>
  <w:proofState w:spelling="clean"/>
  <w:revisionView w:inkAnnotations="0"/>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0183"/>
    <w:rsid w:val="00424211"/>
    <w:rsid w:val="00860183"/>
    <w:rsid w:val="00902740"/>
    <w:rsid w:val="00E658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78DBE99"/>
  <w15:docId w15:val="{CADA319C-3D79-4548-86BC-FCBAB7D66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4" w:lineRule="auto"/>
      <w:ind w:right="1" w:firstLine="698"/>
      <w:jc w:val="both"/>
    </w:pPr>
    <w:rPr>
      <w:rFonts w:ascii="Arial" w:eastAsia="Arial" w:hAnsi="Arial" w:cs="Arial"/>
      <w:color w:val="000000"/>
      <w:sz w:val="28"/>
    </w:rPr>
  </w:style>
  <w:style w:type="paragraph" w:styleId="Titre1">
    <w:name w:val="heading 1"/>
    <w:next w:val="Normal"/>
    <w:link w:val="Titre1Car"/>
    <w:uiPriority w:val="9"/>
    <w:qFormat/>
    <w:pPr>
      <w:keepNext/>
      <w:keepLines/>
      <w:spacing w:after="1" w:line="257" w:lineRule="auto"/>
      <w:ind w:left="10" w:hanging="10"/>
      <w:outlineLvl w:val="0"/>
    </w:pPr>
    <w:rPr>
      <w:rFonts w:ascii="Arial" w:eastAsia="Arial" w:hAnsi="Arial" w:cs="Arial"/>
      <w:b/>
      <w:color w:val="000000"/>
      <w:sz w:val="28"/>
      <w:u w:val="single" w:color="000000"/>
    </w:rPr>
  </w:style>
  <w:style w:type="paragraph" w:styleId="Titre2">
    <w:name w:val="heading 2"/>
    <w:next w:val="Normal"/>
    <w:link w:val="Titre2Car"/>
    <w:uiPriority w:val="9"/>
    <w:unhideWhenUsed/>
    <w:qFormat/>
    <w:pPr>
      <w:keepNext/>
      <w:keepLines/>
      <w:spacing w:after="0" w:line="259" w:lineRule="auto"/>
      <w:ind w:left="10" w:hanging="10"/>
      <w:outlineLvl w:val="1"/>
    </w:pPr>
    <w:rPr>
      <w:rFonts w:ascii="Arial" w:eastAsia="Arial" w:hAnsi="Arial" w:cs="Arial"/>
      <w:b/>
      <w:color w:val="000000"/>
      <w:sz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Arial" w:eastAsia="Arial" w:hAnsi="Arial" w:cs="Arial"/>
      <w:b/>
      <w:color w:val="000000"/>
      <w:sz w:val="27"/>
    </w:rPr>
  </w:style>
  <w:style w:type="character" w:customStyle="1" w:styleId="Titre1Car">
    <w:name w:val="Titre 1 Car"/>
    <w:link w:val="Titre1"/>
    <w:rPr>
      <w:rFonts w:ascii="Arial" w:eastAsia="Arial" w:hAnsi="Arial" w:cs="Arial"/>
      <w:b/>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 /><Relationship Id="rId13" Type="http://schemas.openxmlformats.org/officeDocument/2006/relationships/footer" Target="footer2.xml" /><Relationship Id="rId18" Type="http://schemas.openxmlformats.org/officeDocument/2006/relationships/footer" Target="footer7.xml" /><Relationship Id="rId3" Type="http://schemas.openxmlformats.org/officeDocument/2006/relationships/settings" Target="settings.xml" /><Relationship Id="rId21" Type="http://schemas.openxmlformats.org/officeDocument/2006/relationships/fontTable" Target="fontTable.xml" /><Relationship Id="rId7" Type="http://schemas.openxmlformats.org/officeDocument/2006/relationships/image" Target="media/image1.png" /><Relationship Id="rId12" Type="http://schemas.openxmlformats.org/officeDocument/2006/relationships/footer" Target="footer1.xml" /><Relationship Id="rId17" Type="http://schemas.openxmlformats.org/officeDocument/2006/relationships/footer" Target="footer6.xml" /><Relationship Id="rId2" Type="http://schemas.openxmlformats.org/officeDocument/2006/relationships/styles" Target="styles.xml" /><Relationship Id="rId16" Type="http://schemas.openxmlformats.org/officeDocument/2006/relationships/footer" Target="footer5.xml" /><Relationship Id="rId20" Type="http://schemas.openxmlformats.org/officeDocument/2006/relationships/footer" Target="footer9.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4.png" /><Relationship Id="rId5" Type="http://schemas.openxmlformats.org/officeDocument/2006/relationships/footnotes" Target="footnotes.xml" /><Relationship Id="rId15" Type="http://schemas.openxmlformats.org/officeDocument/2006/relationships/footer" Target="footer4.xml" /><Relationship Id="rId10" Type="http://schemas.openxmlformats.org/officeDocument/2006/relationships/image" Target="media/image0.png" /><Relationship Id="rId19" Type="http://schemas.openxmlformats.org/officeDocument/2006/relationships/footer" Target="footer8.xml" /><Relationship Id="rId4" Type="http://schemas.openxmlformats.org/officeDocument/2006/relationships/webSettings" Target="webSettings.xml" /><Relationship Id="rId14" Type="http://schemas.openxmlformats.org/officeDocument/2006/relationships/footer" Target="footer3.xml" /><Relationship Id="rId22" Type="http://schemas.openxmlformats.org/officeDocument/2006/relationships/theme" Target="theme/theme1.xml" /></Relationships>
</file>

<file path=word/_rels/footer2.xml.rels><?xml version="1.0" encoding="UTF-8" standalone="yes"?>
<Relationships xmlns="http://schemas.openxmlformats.org/package/2006/relationships"><Relationship Id="rId12" Type="http://schemas.openxmlformats.org/officeDocument/2006/relationships/image" Target="media/image30.png" /><Relationship Id="rId1" Type="http://schemas.openxmlformats.org/officeDocument/2006/relationships/image" Target="media/image3.png" /></Relationships>
</file>

<file path=word/_rels/footer4.xml.rels><?xml version="1.0" encoding="UTF-8" standalone="yes"?>
<Relationships xmlns="http://schemas.openxmlformats.org/package/2006/relationships"><Relationship Id="rId12" Type="http://schemas.openxmlformats.org/officeDocument/2006/relationships/image" Target="media/image30.png" /><Relationship Id="rId1" Type="http://schemas.openxmlformats.org/officeDocument/2006/relationships/image" Target="media/image3.png" /></Relationships>
</file>

<file path=word/_rels/footer5.xml.rels><?xml version="1.0" encoding="UTF-8" standalone="yes"?>
<Relationships xmlns="http://schemas.openxmlformats.org/package/2006/relationships"><Relationship Id="rId12" Type="http://schemas.openxmlformats.org/officeDocument/2006/relationships/image" Target="media/image30.png" /><Relationship Id="rId1" Type="http://schemas.openxmlformats.org/officeDocument/2006/relationships/image" Target="media/image3.png" /></Relationships>
</file>

<file path=word/_rels/footer6.xml.rels><?xml version="1.0" encoding="UTF-8" standalone="yes"?>
<Relationships xmlns="http://schemas.openxmlformats.org/package/2006/relationships"><Relationship Id="rId12" Type="http://schemas.openxmlformats.org/officeDocument/2006/relationships/image" Target="media/image30.png" /><Relationship Id="rId1" Type="http://schemas.openxmlformats.org/officeDocument/2006/relationships/image" Target="media/image3.png" /></Relationships>
</file>

<file path=word/_rels/footer7.xml.rels><?xml version="1.0" encoding="UTF-8" standalone="yes"?>
<Relationships xmlns="http://schemas.openxmlformats.org/package/2006/relationships"><Relationship Id="rId12" Type="http://schemas.openxmlformats.org/officeDocument/2006/relationships/image" Target="media/image30.png" /><Relationship Id="rId1" Type="http://schemas.openxmlformats.org/officeDocument/2006/relationships/image" Target="media/image3.png" /></Relationships>
</file>

<file path=word/_rels/footer8.xml.rels><?xml version="1.0" encoding="UTF-8" standalone="yes"?>
<Relationships xmlns="http://schemas.openxmlformats.org/package/2006/relationships"><Relationship Id="rId12" Type="http://schemas.openxmlformats.org/officeDocument/2006/relationships/image" Target="media/image30.png" /><Relationship Id="rId1" Type="http://schemas.openxmlformats.org/officeDocument/2006/relationships/image" Target="media/image3.png"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3625</Words>
  <Characters>19942</Characters>
  <Application>Microsoft Office Word</Application>
  <DocSecurity>0</DocSecurity>
  <Lines>166</Lines>
  <Paragraphs>47</Paragraphs>
  <ScaleCrop>false</ScaleCrop>
  <Company/>
  <LinksUpToDate>false</LinksUpToDate>
  <CharactersWithSpaces>23520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francksterley@gmail.com</cp:lastModifiedBy>
  <cp:revision>2</cp:revision>
  <dcterms:created xsi:type="dcterms:W3CDTF">2025-12-04T23:56:00Z</dcterms:created>
  <dcterms:modified xsi:type="dcterms:W3CDTF">2025-12-04T23:56:00Z</dcterms:modified>
</cp:coreProperties>
</file>